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E6CF" w14:textId="70150A94" w:rsidR="00E52950" w:rsidRDefault="00E52950" w:rsidP="00E52950">
      <w:pPr>
        <w:rPr>
          <w:rFonts w:ascii="Arial" w:hAnsi="Arial" w:cs="Arial"/>
          <w:b/>
          <w:bCs/>
        </w:rPr>
      </w:pPr>
    </w:p>
    <w:p w14:paraId="79E56997" w14:textId="0A92BF1D" w:rsidR="00E52950" w:rsidRPr="004B2956" w:rsidRDefault="00AF2883" w:rsidP="00CC6633">
      <w:pPr>
        <w:rPr>
          <w:rFonts w:ascii="Arial" w:hAnsi="Arial" w:cs="Arial"/>
          <w:b/>
          <w:sz w:val="40"/>
          <w:szCs w:val="40"/>
        </w:rPr>
      </w:pPr>
      <w:r w:rsidRPr="004B2956">
        <w:rPr>
          <w:rFonts w:ascii="Arial" w:hAnsi="Arial" w:cs="Arial"/>
          <w:b/>
          <w:sz w:val="40"/>
          <w:szCs w:val="40"/>
        </w:rPr>
        <w:t>Dignity at Work</w:t>
      </w:r>
      <w:r w:rsidR="00B43DAC" w:rsidRPr="004B2956">
        <w:rPr>
          <w:rFonts w:ascii="Arial" w:hAnsi="Arial" w:cs="Arial"/>
          <w:b/>
          <w:sz w:val="40"/>
          <w:szCs w:val="40"/>
        </w:rPr>
        <w:t xml:space="preserve"> Policy</w:t>
      </w:r>
    </w:p>
    <w:p w14:paraId="7110B040" w14:textId="77777777" w:rsidR="00E52950" w:rsidRPr="002E7216" w:rsidRDefault="00E52950" w:rsidP="00E52950">
      <w:pPr>
        <w:rPr>
          <w:rFonts w:cs="Arial"/>
        </w:rPr>
      </w:pPr>
    </w:p>
    <w:p w14:paraId="284684C2" w14:textId="77777777" w:rsidR="00E52950" w:rsidRPr="002E7216" w:rsidRDefault="00E52950" w:rsidP="00E52950">
      <w:pPr>
        <w:rPr>
          <w:rFonts w:cs="Arial"/>
        </w:rPr>
      </w:pPr>
    </w:p>
    <w:p w14:paraId="345FC38B" w14:textId="77777777" w:rsidR="00E52950" w:rsidRPr="002E7216" w:rsidRDefault="00E52950" w:rsidP="00E52950">
      <w:pPr>
        <w:rPr>
          <w:rFonts w:cs="Arial"/>
        </w:rPr>
      </w:pPr>
    </w:p>
    <w:p w14:paraId="58DD86C2" w14:textId="77777777" w:rsidR="00E52950" w:rsidRPr="002E7216" w:rsidRDefault="00E52950" w:rsidP="00E52950">
      <w:pPr>
        <w:rPr>
          <w:rFonts w:cs="Arial"/>
        </w:rPr>
      </w:pPr>
    </w:p>
    <w:p w14:paraId="4587A375" w14:textId="77777777" w:rsidR="00E52950" w:rsidRPr="002E7216" w:rsidRDefault="00E52950" w:rsidP="00E52950">
      <w:pPr>
        <w:rPr>
          <w:rFonts w:cs="Arial"/>
        </w:rPr>
      </w:pPr>
    </w:p>
    <w:p w14:paraId="7F969751" w14:textId="77777777" w:rsidR="00E52950" w:rsidRPr="002E7216" w:rsidRDefault="00E52950" w:rsidP="00E52950">
      <w:pPr>
        <w:rPr>
          <w:rFonts w:cs="Arial"/>
        </w:rPr>
      </w:pPr>
    </w:p>
    <w:p w14:paraId="4F37FA22" w14:textId="77777777" w:rsidR="00E52950" w:rsidRPr="002E7216" w:rsidRDefault="00E52950" w:rsidP="00E52950">
      <w:pPr>
        <w:rPr>
          <w:rFonts w:cs="Arial"/>
        </w:rPr>
      </w:pPr>
    </w:p>
    <w:p w14:paraId="3183BFFF" w14:textId="77777777" w:rsidR="00E52950" w:rsidRPr="002E7216" w:rsidRDefault="00E52950" w:rsidP="00E52950">
      <w:pPr>
        <w:rPr>
          <w:rFonts w:cs="Arial"/>
        </w:rPr>
      </w:pPr>
    </w:p>
    <w:p w14:paraId="266964B7" w14:textId="77777777" w:rsidR="00E52950" w:rsidRPr="002E7216" w:rsidRDefault="00E52950" w:rsidP="00E52950">
      <w:pPr>
        <w:rPr>
          <w:rFonts w:cs="Arial"/>
        </w:rPr>
      </w:pPr>
    </w:p>
    <w:p w14:paraId="34499A78" w14:textId="77777777" w:rsidR="00E52950" w:rsidRPr="002E7216" w:rsidRDefault="00E52950" w:rsidP="00E52950">
      <w:pPr>
        <w:rPr>
          <w:rFonts w:cs="Arial"/>
        </w:rPr>
      </w:pPr>
    </w:p>
    <w:p w14:paraId="06B7CD35" w14:textId="77777777" w:rsidR="00E52950" w:rsidRPr="002E7216" w:rsidRDefault="00E52950" w:rsidP="00E52950">
      <w:pPr>
        <w:rPr>
          <w:rFonts w:cs="Arial"/>
        </w:rPr>
      </w:pPr>
    </w:p>
    <w:p w14:paraId="54481509" w14:textId="77777777" w:rsidR="00E52950" w:rsidRPr="002E7216" w:rsidRDefault="00E52950" w:rsidP="00E52950">
      <w:pPr>
        <w:rPr>
          <w:rFonts w:cs="Arial"/>
        </w:rPr>
      </w:pPr>
    </w:p>
    <w:p w14:paraId="6C5BEF9B" w14:textId="77777777" w:rsidR="00E52950" w:rsidRPr="002E7216" w:rsidRDefault="00E52950" w:rsidP="00E52950">
      <w:pPr>
        <w:rPr>
          <w:rFonts w:cs="Arial"/>
        </w:rPr>
      </w:pPr>
    </w:p>
    <w:p w14:paraId="1E03F862" w14:textId="77777777" w:rsidR="00DF7963" w:rsidRPr="002E7216" w:rsidRDefault="00DF7963" w:rsidP="00E52950">
      <w:pPr>
        <w:jc w:val="both"/>
        <w:rPr>
          <w:rFonts w:cs="Arial"/>
          <w:sz w:val="24"/>
          <w:szCs w:val="24"/>
        </w:rPr>
      </w:pPr>
    </w:p>
    <w:p w14:paraId="195C90CF" w14:textId="77777777" w:rsidR="00DF7963" w:rsidRPr="002E7216" w:rsidRDefault="00DF7963" w:rsidP="00E52950">
      <w:pPr>
        <w:jc w:val="both"/>
        <w:rPr>
          <w:rFonts w:cs="Arial"/>
          <w:sz w:val="24"/>
          <w:szCs w:val="24"/>
        </w:rPr>
      </w:pPr>
    </w:p>
    <w:p w14:paraId="0F2C1A70" w14:textId="77777777" w:rsidR="00DF7963" w:rsidRPr="002E7216" w:rsidRDefault="00DF7963" w:rsidP="00E52950">
      <w:pPr>
        <w:jc w:val="both"/>
        <w:rPr>
          <w:rFonts w:cs="Arial"/>
          <w:sz w:val="24"/>
          <w:szCs w:val="24"/>
        </w:rPr>
      </w:pPr>
    </w:p>
    <w:p w14:paraId="29FEE7DF" w14:textId="77777777" w:rsidR="00E52950" w:rsidRPr="002E7216" w:rsidRDefault="00E52950"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cs="Arial"/>
          <w:sz w:val="24"/>
          <w:szCs w:val="24"/>
        </w:rPr>
      </w:pPr>
      <w:r w:rsidRPr="002E7216">
        <w:rPr>
          <w:rFonts w:cs="Arial"/>
          <w:sz w:val="24"/>
          <w:szCs w:val="24"/>
        </w:rPr>
        <w:tab/>
      </w:r>
      <w:r w:rsidRPr="002E7216">
        <w:rPr>
          <w:rFonts w:cs="Arial"/>
          <w:sz w:val="24"/>
          <w:szCs w:val="24"/>
        </w:rPr>
        <w:tab/>
      </w:r>
    </w:p>
    <w:p w14:paraId="33121DCB" w14:textId="77777777" w:rsidR="00DF7963"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
        </w:rPr>
      </w:pPr>
      <w:r w:rsidRPr="007E68E9">
        <w:rPr>
          <w:rFonts w:ascii="Arial" w:hAnsi="Arial" w:cs="Arial"/>
          <w:b/>
        </w:rPr>
        <w:t>Document Control</w:t>
      </w:r>
    </w:p>
    <w:p w14:paraId="590DCF09" w14:textId="77777777" w:rsidR="00DF7963"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
        </w:rPr>
      </w:pPr>
    </w:p>
    <w:p w14:paraId="4B78EE2B" w14:textId="77777777" w:rsidR="007B76AF"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rPr>
      </w:pPr>
      <w:r w:rsidRPr="007E68E9">
        <w:rPr>
          <w:rFonts w:ascii="Arial" w:hAnsi="Arial" w:cs="Arial"/>
          <w:b/>
        </w:rPr>
        <w:t>Title</w:t>
      </w:r>
      <w:r w:rsidR="00780270" w:rsidRPr="007E68E9">
        <w:rPr>
          <w:rFonts w:ascii="Arial" w:hAnsi="Arial" w:cs="Arial"/>
          <w:b/>
        </w:rPr>
        <w:t xml:space="preserve">: </w:t>
      </w:r>
      <w:r w:rsidR="00780270" w:rsidRPr="007E68E9">
        <w:rPr>
          <w:rFonts w:ascii="Arial" w:hAnsi="Arial" w:cs="Arial"/>
        </w:rPr>
        <w:t>Dignity at Work</w:t>
      </w:r>
      <w:r w:rsidR="00780270" w:rsidRPr="007E68E9">
        <w:rPr>
          <w:rFonts w:ascii="Arial" w:hAnsi="Arial" w:cs="Arial"/>
          <w:b/>
        </w:rPr>
        <w:t xml:space="preserve"> </w:t>
      </w:r>
      <w:r w:rsidR="009C7113" w:rsidRPr="007E68E9">
        <w:rPr>
          <w:rFonts w:ascii="Arial" w:hAnsi="Arial" w:cs="Arial"/>
        </w:rPr>
        <w:t>Policy</w:t>
      </w:r>
      <w:r w:rsidR="00E52950" w:rsidRPr="007E68E9">
        <w:rPr>
          <w:rFonts w:ascii="Arial" w:hAnsi="Arial" w:cs="Arial"/>
        </w:rPr>
        <w:tab/>
      </w:r>
    </w:p>
    <w:p w14:paraId="01CC6164" w14:textId="5399B9C7" w:rsidR="00E52950" w:rsidRPr="007E68E9" w:rsidRDefault="00E52950"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rPr>
      </w:pPr>
      <w:r w:rsidRPr="007E68E9">
        <w:rPr>
          <w:rFonts w:ascii="Arial" w:hAnsi="Arial" w:cs="Arial"/>
        </w:rPr>
        <w:tab/>
      </w:r>
    </w:p>
    <w:p w14:paraId="6C2D638B" w14:textId="3AC42CF4" w:rsidR="007B76AF"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Cs/>
        </w:rPr>
      </w:pPr>
      <w:r w:rsidRPr="007E68E9">
        <w:rPr>
          <w:rFonts w:ascii="Arial" w:hAnsi="Arial" w:cs="Arial"/>
          <w:b/>
        </w:rPr>
        <w:t>Applicable to</w:t>
      </w:r>
      <w:r w:rsidR="00E52950" w:rsidRPr="007E68E9">
        <w:rPr>
          <w:rFonts w:ascii="Arial" w:hAnsi="Arial" w:cs="Arial"/>
          <w:b/>
        </w:rPr>
        <w:t>:</w:t>
      </w:r>
      <w:r w:rsidRPr="007E68E9">
        <w:rPr>
          <w:rFonts w:ascii="Arial" w:hAnsi="Arial" w:cs="Arial"/>
          <w:b/>
        </w:rPr>
        <w:t xml:space="preserve"> </w:t>
      </w:r>
      <w:r w:rsidRPr="007E68E9">
        <w:rPr>
          <w:rFonts w:ascii="Arial" w:hAnsi="Arial" w:cs="Arial"/>
          <w:bCs/>
        </w:rPr>
        <w:t xml:space="preserve">All Staff </w:t>
      </w:r>
    </w:p>
    <w:p w14:paraId="18C0F9FE" w14:textId="7955D084" w:rsidR="00DF7963" w:rsidRPr="007E68E9" w:rsidRDefault="00E52950"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Cs/>
        </w:rPr>
      </w:pPr>
      <w:r w:rsidRPr="007E68E9">
        <w:rPr>
          <w:rFonts w:ascii="Arial" w:hAnsi="Arial" w:cs="Arial"/>
          <w:bCs/>
        </w:rPr>
        <w:tab/>
      </w:r>
      <w:r w:rsidRPr="007E68E9">
        <w:rPr>
          <w:rFonts w:ascii="Arial" w:hAnsi="Arial" w:cs="Arial"/>
          <w:bCs/>
        </w:rPr>
        <w:tab/>
      </w:r>
      <w:r w:rsidRPr="007E68E9">
        <w:rPr>
          <w:rFonts w:ascii="Arial" w:hAnsi="Arial" w:cs="Arial"/>
          <w:bCs/>
        </w:rPr>
        <w:tab/>
      </w:r>
    </w:p>
    <w:p w14:paraId="3E4355C0" w14:textId="0825F977" w:rsidR="00E52950"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rPr>
      </w:pPr>
      <w:r w:rsidRPr="006978D0">
        <w:rPr>
          <w:rFonts w:ascii="Arial" w:hAnsi="Arial" w:cs="Arial"/>
          <w:b/>
          <w:bCs/>
        </w:rPr>
        <w:t xml:space="preserve">Date last reviewed: </w:t>
      </w:r>
      <w:r w:rsidR="009B2412">
        <w:rPr>
          <w:rFonts w:ascii="Arial" w:hAnsi="Arial" w:cs="Arial"/>
          <w:bCs/>
        </w:rPr>
        <w:t xml:space="preserve">November </w:t>
      </w:r>
      <w:r w:rsidR="00066CDD">
        <w:rPr>
          <w:rFonts w:ascii="Arial" w:hAnsi="Arial" w:cs="Arial"/>
          <w:bCs/>
        </w:rPr>
        <w:t>2024</w:t>
      </w:r>
    </w:p>
    <w:p w14:paraId="472E0B9B" w14:textId="77777777" w:rsidR="007B76AF" w:rsidRPr="007E68E9" w:rsidRDefault="007B76AF"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Cs/>
        </w:rPr>
      </w:pPr>
    </w:p>
    <w:p w14:paraId="345D722A" w14:textId="3990DF9E" w:rsidR="00AB5417" w:rsidRPr="007E68E9" w:rsidRDefault="00AB5417"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rPr>
      </w:pPr>
      <w:r w:rsidRPr="006978D0">
        <w:rPr>
          <w:rFonts w:ascii="Arial" w:hAnsi="Arial" w:cs="Arial"/>
          <w:b/>
          <w:bCs/>
        </w:rPr>
        <w:t>Next Review:</w:t>
      </w:r>
      <w:r w:rsidRPr="006978D0">
        <w:rPr>
          <w:rFonts w:ascii="Arial" w:hAnsi="Arial" w:cs="Arial"/>
        </w:rPr>
        <w:t xml:space="preserve"> </w:t>
      </w:r>
      <w:r w:rsidR="009B2412">
        <w:rPr>
          <w:rFonts w:ascii="Arial" w:hAnsi="Arial" w:cs="Arial"/>
        </w:rPr>
        <w:t xml:space="preserve">November </w:t>
      </w:r>
      <w:r w:rsidR="00066CDD">
        <w:rPr>
          <w:rFonts w:ascii="Arial" w:hAnsi="Arial" w:cs="Arial"/>
        </w:rPr>
        <w:t>2026</w:t>
      </w:r>
    </w:p>
    <w:p w14:paraId="69E3F988" w14:textId="77777777" w:rsidR="007B76AF" w:rsidRPr="007E68E9" w:rsidRDefault="007B76AF"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Cs/>
        </w:rPr>
      </w:pPr>
    </w:p>
    <w:p w14:paraId="12E19242" w14:textId="372829BE" w:rsidR="00EB0FCA" w:rsidRPr="007E68E9" w:rsidRDefault="00DF7963"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rPr>
      </w:pPr>
      <w:r w:rsidRPr="007E68E9">
        <w:rPr>
          <w:rFonts w:ascii="Arial" w:hAnsi="Arial" w:cs="Arial"/>
          <w:b/>
        </w:rPr>
        <w:t>Procedure Owner</w:t>
      </w:r>
      <w:r w:rsidR="00E52950" w:rsidRPr="007E68E9">
        <w:rPr>
          <w:rFonts w:ascii="Arial" w:hAnsi="Arial" w:cs="Arial"/>
          <w:b/>
        </w:rPr>
        <w:t>:</w:t>
      </w:r>
      <w:r w:rsidRPr="007E68E9">
        <w:rPr>
          <w:rFonts w:ascii="Arial" w:hAnsi="Arial" w:cs="Arial"/>
          <w:b/>
        </w:rPr>
        <w:t xml:space="preserve"> </w:t>
      </w:r>
      <w:r w:rsidR="001B5BD7">
        <w:rPr>
          <w:rFonts w:ascii="Arial" w:hAnsi="Arial" w:cs="Arial"/>
        </w:rPr>
        <w:t xml:space="preserve">Head of Finance, People and Central </w:t>
      </w:r>
      <w:r w:rsidR="00EA20B1">
        <w:rPr>
          <w:rFonts w:ascii="Arial" w:hAnsi="Arial" w:cs="Arial"/>
        </w:rPr>
        <w:t>Services</w:t>
      </w:r>
    </w:p>
    <w:p w14:paraId="400210E6" w14:textId="77777777" w:rsidR="007B76AF" w:rsidRPr="007E68E9" w:rsidRDefault="007B76AF" w:rsidP="001B5BD7">
      <w:pPr>
        <w:pBdr>
          <w:top w:val="single" w:sz="4" w:space="1" w:color="auto"/>
          <w:left w:val="single" w:sz="4" w:space="1" w:color="auto"/>
          <w:bottom w:val="single" w:sz="4" w:space="1" w:color="auto"/>
          <w:right w:val="single" w:sz="4" w:space="1" w:color="auto"/>
        </w:pBdr>
        <w:shd w:val="clear" w:color="auto" w:fill="BFBFBF" w:themeFill="background1" w:themeFillShade="BF"/>
        <w:spacing w:after="0" w:line="240" w:lineRule="auto"/>
        <w:jc w:val="both"/>
        <w:rPr>
          <w:rFonts w:ascii="Arial" w:hAnsi="Arial" w:cs="Arial"/>
          <w:b/>
        </w:rPr>
      </w:pPr>
    </w:p>
    <w:p w14:paraId="21CA7EBD" w14:textId="5F397D57" w:rsidR="00E52950" w:rsidRDefault="00E52950" w:rsidP="00E52950">
      <w:pPr>
        <w:rPr>
          <w:rFonts w:eastAsia="Times New Roman" w:cs="Arial"/>
          <w:b/>
          <w:bCs/>
          <w:color w:val="000000"/>
          <w:sz w:val="28"/>
          <w:szCs w:val="28"/>
          <w:lang w:val="en-US" w:eastAsia="en-US"/>
        </w:rPr>
      </w:pPr>
    </w:p>
    <w:p w14:paraId="3B8A48D9" w14:textId="77777777" w:rsidR="00532A3D" w:rsidRPr="007B76AF" w:rsidRDefault="00532A3D" w:rsidP="00E52950">
      <w:pPr>
        <w:rPr>
          <w:rFonts w:ascii="Arial" w:hAnsi="Arial" w:cs="Arial"/>
          <w:b/>
          <w:bCs/>
        </w:rPr>
      </w:pPr>
    </w:p>
    <w:sdt>
      <w:sdtPr>
        <w:rPr>
          <w:rFonts w:eastAsiaTheme="minorEastAsia" w:cs="Arial"/>
          <w:b w:val="0"/>
          <w:bCs w:val="0"/>
          <w:color w:val="auto"/>
          <w:sz w:val="22"/>
          <w:szCs w:val="22"/>
          <w:lang w:val="en-GB" w:eastAsia="zh-CN"/>
        </w:rPr>
        <w:id w:val="1095360743"/>
        <w:docPartObj>
          <w:docPartGallery w:val="Table of Contents"/>
          <w:docPartUnique/>
        </w:docPartObj>
      </w:sdtPr>
      <w:sdtEndPr>
        <w:rPr>
          <w:noProof/>
        </w:rPr>
      </w:sdtEndPr>
      <w:sdtContent>
        <w:p w14:paraId="54AF59B1" w14:textId="3FD2C90C" w:rsidR="00301AFF" w:rsidRPr="00D255EC" w:rsidRDefault="00301AFF">
          <w:pPr>
            <w:pStyle w:val="TOCHeading"/>
            <w:rPr>
              <w:rFonts w:cs="Arial"/>
              <w:color w:val="auto"/>
              <w:sz w:val="22"/>
              <w:szCs w:val="22"/>
            </w:rPr>
          </w:pPr>
          <w:r w:rsidRPr="00D255EC">
            <w:rPr>
              <w:rFonts w:cs="Arial"/>
              <w:color w:val="auto"/>
              <w:sz w:val="22"/>
              <w:szCs w:val="22"/>
            </w:rPr>
            <w:t>Contents</w:t>
          </w:r>
        </w:p>
        <w:p w14:paraId="14779C1A" w14:textId="77777777" w:rsidR="00301AFF" w:rsidRPr="00D255EC" w:rsidRDefault="00301AFF" w:rsidP="00301AFF">
          <w:pPr>
            <w:rPr>
              <w:rFonts w:ascii="Arial" w:hAnsi="Arial" w:cs="Arial"/>
              <w:lang w:val="en-US" w:eastAsia="en-US"/>
            </w:rPr>
          </w:pPr>
        </w:p>
        <w:p w14:paraId="692F796F" w14:textId="181A0F75" w:rsidR="00D255EC" w:rsidRPr="00D255EC" w:rsidRDefault="00301AFF">
          <w:pPr>
            <w:pStyle w:val="TOC1"/>
            <w:tabs>
              <w:tab w:val="left" w:pos="660"/>
              <w:tab w:val="right" w:leader="dot" w:pos="9016"/>
            </w:tabs>
            <w:rPr>
              <w:rFonts w:eastAsiaTheme="minorEastAsia" w:cs="Arial"/>
              <w:noProof/>
              <w:sz w:val="22"/>
              <w:lang w:eastAsia="en-GB"/>
            </w:rPr>
          </w:pPr>
          <w:r w:rsidRPr="00D255EC">
            <w:rPr>
              <w:rFonts w:cs="Arial"/>
              <w:sz w:val="22"/>
            </w:rPr>
            <w:fldChar w:fldCharType="begin"/>
          </w:r>
          <w:r w:rsidRPr="00D255EC">
            <w:rPr>
              <w:rFonts w:cs="Arial"/>
              <w:sz w:val="22"/>
            </w:rPr>
            <w:instrText xml:space="preserve"> TOC \o "1-3" \h \z \u </w:instrText>
          </w:r>
          <w:r w:rsidRPr="00D255EC">
            <w:rPr>
              <w:rFonts w:cs="Arial"/>
              <w:sz w:val="22"/>
            </w:rPr>
            <w:fldChar w:fldCharType="separate"/>
          </w:r>
          <w:hyperlink w:anchor="_Toc182580309" w:history="1">
            <w:r w:rsidR="00D255EC" w:rsidRPr="00D255EC">
              <w:rPr>
                <w:rStyle w:val="Hyperlink"/>
                <w:rFonts w:eastAsia="Times New Roman" w:cs="Arial"/>
                <w:noProof/>
                <w:sz w:val="22"/>
              </w:rPr>
              <w:t xml:space="preserve">1. </w:t>
            </w:r>
            <w:r w:rsidR="00D255EC" w:rsidRPr="00D255EC">
              <w:rPr>
                <w:rFonts w:eastAsiaTheme="minorEastAsia" w:cs="Arial"/>
                <w:noProof/>
                <w:sz w:val="22"/>
                <w:lang w:eastAsia="en-GB"/>
              </w:rPr>
              <w:tab/>
            </w:r>
            <w:r w:rsidR="00D255EC" w:rsidRPr="00D255EC">
              <w:rPr>
                <w:rStyle w:val="Hyperlink"/>
                <w:rFonts w:eastAsia="Times New Roman" w:cs="Arial"/>
                <w:noProof/>
                <w:sz w:val="22"/>
              </w:rPr>
              <w:t>Policy Statement</w:t>
            </w:r>
            <w:r w:rsidR="00D255EC" w:rsidRPr="00D255EC">
              <w:rPr>
                <w:rFonts w:cs="Arial"/>
                <w:noProof/>
                <w:webHidden/>
                <w:sz w:val="22"/>
              </w:rPr>
              <w:tab/>
            </w:r>
            <w:r w:rsidR="00D255EC" w:rsidRPr="00D255EC">
              <w:rPr>
                <w:rFonts w:cs="Arial"/>
                <w:noProof/>
                <w:webHidden/>
                <w:sz w:val="22"/>
              </w:rPr>
              <w:fldChar w:fldCharType="begin"/>
            </w:r>
            <w:r w:rsidR="00D255EC" w:rsidRPr="00D255EC">
              <w:rPr>
                <w:rFonts w:cs="Arial"/>
                <w:noProof/>
                <w:webHidden/>
                <w:sz w:val="22"/>
              </w:rPr>
              <w:instrText xml:space="preserve"> PAGEREF _Toc182580309 \h </w:instrText>
            </w:r>
            <w:r w:rsidR="00D255EC" w:rsidRPr="00D255EC">
              <w:rPr>
                <w:rFonts w:cs="Arial"/>
                <w:noProof/>
                <w:webHidden/>
                <w:sz w:val="22"/>
              </w:rPr>
            </w:r>
            <w:r w:rsidR="00D255EC" w:rsidRPr="00D255EC">
              <w:rPr>
                <w:rFonts w:cs="Arial"/>
                <w:noProof/>
                <w:webHidden/>
                <w:sz w:val="22"/>
              </w:rPr>
              <w:fldChar w:fldCharType="separate"/>
            </w:r>
            <w:r w:rsidR="00F33233">
              <w:rPr>
                <w:rFonts w:cs="Arial"/>
                <w:noProof/>
                <w:webHidden/>
                <w:sz w:val="22"/>
              </w:rPr>
              <w:t>3</w:t>
            </w:r>
            <w:r w:rsidR="00D255EC" w:rsidRPr="00D255EC">
              <w:rPr>
                <w:rFonts w:cs="Arial"/>
                <w:noProof/>
                <w:webHidden/>
                <w:sz w:val="22"/>
              </w:rPr>
              <w:fldChar w:fldCharType="end"/>
            </w:r>
          </w:hyperlink>
        </w:p>
        <w:p w14:paraId="5D528DC9" w14:textId="5679EFD5" w:rsidR="00D255EC" w:rsidRPr="00D255EC" w:rsidRDefault="00D255EC">
          <w:pPr>
            <w:pStyle w:val="TOC1"/>
            <w:tabs>
              <w:tab w:val="left" w:pos="660"/>
              <w:tab w:val="right" w:leader="dot" w:pos="9016"/>
            </w:tabs>
            <w:rPr>
              <w:rFonts w:eastAsiaTheme="minorEastAsia" w:cs="Arial"/>
              <w:noProof/>
              <w:sz w:val="22"/>
              <w:lang w:eastAsia="en-GB"/>
            </w:rPr>
          </w:pPr>
          <w:hyperlink w:anchor="_Toc182580310" w:history="1">
            <w:r w:rsidRPr="00D255EC">
              <w:rPr>
                <w:rStyle w:val="Hyperlink"/>
                <w:rFonts w:eastAsia="Times New Roman" w:cs="Arial"/>
                <w:noProof/>
                <w:sz w:val="22"/>
              </w:rPr>
              <w:t xml:space="preserve">2. </w:t>
            </w:r>
            <w:r w:rsidRPr="00D255EC">
              <w:rPr>
                <w:rFonts w:eastAsiaTheme="minorEastAsia" w:cs="Arial"/>
                <w:noProof/>
                <w:sz w:val="22"/>
                <w:lang w:eastAsia="en-GB"/>
              </w:rPr>
              <w:tab/>
            </w:r>
            <w:r w:rsidRPr="00D255EC">
              <w:rPr>
                <w:rStyle w:val="Hyperlink"/>
                <w:rFonts w:eastAsia="Times New Roman" w:cs="Arial"/>
                <w:noProof/>
                <w:sz w:val="22"/>
              </w:rPr>
              <w:t>Scope and Purpose</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_Toc182580310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3</w:t>
            </w:r>
            <w:r w:rsidRPr="00D255EC">
              <w:rPr>
                <w:rFonts w:cs="Arial"/>
                <w:noProof/>
                <w:webHidden/>
                <w:sz w:val="22"/>
              </w:rPr>
              <w:fldChar w:fldCharType="end"/>
            </w:r>
          </w:hyperlink>
        </w:p>
        <w:p w14:paraId="43163887" w14:textId="5CB7E327" w:rsidR="00D255EC" w:rsidRPr="00D255EC" w:rsidRDefault="00D255EC">
          <w:pPr>
            <w:pStyle w:val="TOC1"/>
            <w:tabs>
              <w:tab w:val="left" w:pos="660"/>
              <w:tab w:val="right" w:leader="dot" w:pos="9016"/>
            </w:tabs>
            <w:rPr>
              <w:rFonts w:eastAsiaTheme="minorEastAsia" w:cs="Arial"/>
              <w:noProof/>
              <w:sz w:val="22"/>
              <w:lang w:eastAsia="en-GB"/>
            </w:rPr>
          </w:pPr>
          <w:hyperlink w:anchor="_Toc182580311" w:history="1">
            <w:r w:rsidRPr="00D255EC">
              <w:rPr>
                <w:rStyle w:val="Hyperlink"/>
                <w:rFonts w:eastAsia="Times New Roman" w:cs="Arial"/>
                <w:noProof/>
                <w:sz w:val="22"/>
              </w:rPr>
              <w:t xml:space="preserve">3. </w:t>
            </w:r>
            <w:r w:rsidRPr="00D255EC">
              <w:rPr>
                <w:rFonts w:eastAsiaTheme="minorEastAsia" w:cs="Arial"/>
                <w:noProof/>
                <w:sz w:val="22"/>
                <w:lang w:eastAsia="en-GB"/>
              </w:rPr>
              <w:tab/>
            </w:r>
            <w:r w:rsidRPr="00D255EC">
              <w:rPr>
                <w:rStyle w:val="Hyperlink"/>
                <w:rFonts w:eastAsia="Times New Roman" w:cs="Arial"/>
                <w:noProof/>
                <w:sz w:val="22"/>
              </w:rPr>
              <w:t>Who is responsible</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_Toc182580311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4</w:t>
            </w:r>
            <w:r w:rsidRPr="00D255EC">
              <w:rPr>
                <w:rFonts w:cs="Arial"/>
                <w:noProof/>
                <w:webHidden/>
                <w:sz w:val="22"/>
              </w:rPr>
              <w:fldChar w:fldCharType="end"/>
            </w:r>
          </w:hyperlink>
        </w:p>
        <w:p w14:paraId="46836B15" w14:textId="230845BA" w:rsidR="00D255EC" w:rsidRPr="00D255EC" w:rsidRDefault="00D255EC">
          <w:pPr>
            <w:pStyle w:val="TOC1"/>
            <w:tabs>
              <w:tab w:val="left" w:pos="660"/>
              <w:tab w:val="right" w:leader="dot" w:pos="9016"/>
            </w:tabs>
            <w:rPr>
              <w:rFonts w:eastAsiaTheme="minorEastAsia" w:cs="Arial"/>
              <w:noProof/>
              <w:sz w:val="22"/>
              <w:lang w:eastAsia="en-GB"/>
            </w:rPr>
          </w:pPr>
          <w:hyperlink w:anchor="_Toc182580312" w:history="1">
            <w:r w:rsidRPr="00D255EC">
              <w:rPr>
                <w:rStyle w:val="Hyperlink"/>
                <w:rFonts w:eastAsia="Times New Roman" w:cs="Arial"/>
                <w:noProof/>
                <w:sz w:val="22"/>
              </w:rPr>
              <w:t xml:space="preserve">4. </w:t>
            </w:r>
            <w:r w:rsidRPr="00D255EC">
              <w:rPr>
                <w:rFonts w:eastAsiaTheme="minorEastAsia" w:cs="Arial"/>
                <w:noProof/>
                <w:sz w:val="22"/>
                <w:lang w:eastAsia="en-GB"/>
              </w:rPr>
              <w:tab/>
            </w:r>
            <w:r w:rsidRPr="00D255EC">
              <w:rPr>
                <w:rStyle w:val="Hyperlink"/>
                <w:rFonts w:eastAsia="Times New Roman" w:cs="Arial"/>
                <w:noProof/>
                <w:sz w:val="22"/>
              </w:rPr>
              <w:t>Forms of Discrimination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_Toc182580312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4</w:t>
            </w:r>
            <w:r w:rsidRPr="00D255EC">
              <w:rPr>
                <w:rFonts w:cs="Arial"/>
                <w:noProof/>
                <w:webHidden/>
                <w:sz w:val="22"/>
              </w:rPr>
              <w:fldChar w:fldCharType="end"/>
            </w:r>
          </w:hyperlink>
        </w:p>
        <w:p w14:paraId="3AAFEEE1" w14:textId="1B59F4FE" w:rsidR="00D255EC" w:rsidRPr="00D255EC" w:rsidRDefault="00D255EC">
          <w:pPr>
            <w:pStyle w:val="TOC1"/>
            <w:tabs>
              <w:tab w:val="left" w:pos="660"/>
              <w:tab w:val="right" w:leader="dot" w:pos="9016"/>
            </w:tabs>
            <w:rPr>
              <w:rFonts w:eastAsiaTheme="minorEastAsia" w:cs="Arial"/>
              <w:noProof/>
              <w:sz w:val="22"/>
              <w:lang w:eastAsia="en-GB"/>
            </w:rPr>
          </w:pPr>
          <w:hyperlink w:anchor="_Toc182580313" w:history="1">
            <w:r w:rsidRPr="00D255EC">
              <w:rPr>
                <w:rStyle w:val="Hyperlink"/>
                <w:rFonts w:eastAsia="Times New Roman" w:cs="Arial"/>
                <w:noProof/>
                <w:sz w:val="22"/>
              </w:rPr>
              <w:t xml:space="preserve">5. </w:t>
            </w:r>
            <w:r w:rsidRPr="00D255EC">
              <w:rPr>
                <w:rFonts w:eastAsiaTheme="minorEastAsia" w:cs="Arial"/>
                <w:noProof/>
                <w:sz w:val="22"/>
                <w:lang w:eastAsia="en-GB"/>
              </w:rPr>
              <w:tab/>
            </w:r>
            <w:r w:rsidRPr="00D255EC">
              <w:rPr>
                <w:rStyle w:val="Hyperlink"/>
                <w:rFonts w:eastAsia="Times New Roman" w:cs="Arial"/>
                <w:noProof/>
                <w:sz w:val="22"/>
              </w:rPr>
              <w:t>Disability Discrimination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_Toc182580313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4</w:t>
            </w:r>
            <w:r w:rsidRPr="00D255EC">
              <w:rPr>
                <w:rFonts w:cs="Arial"/>
                <w:noProof/>
                <w:webHidden/>
                <w:sz w:val="22"/>
              </w:rPr>
              <w:fldChar w:fldCharType="end"/>
            </w:r>
          </w:hyperlink>
        </w:p>
        <w:p w14:paraId="0A6BF6F2" w14:textId="75F4AF8A" w:rsidR="00D255EC" w:rsidRPr="00D255EC" w:rsidRDefault="00D255EC">
          <w:pPr>
            <w:pStyle w:val="TOC1"/>
            <w:tabs>
              <w:tab w:val="right" w:leader="dot" w:pos="9016"/>
            </w:tabs>
            <w:rPr>
              <w:rFonts w:eastAsiaTheme="minorEastAsia" w:cs="Arial"/>
              <w:noProof/>
              <w:sz w:val="22"/>
              <w:lang w:eastAsia="en-GB"/>
            </w:rPr>
          </w:pPr>
          <w:hyperlink w:anchor="_Toc182580314" w:history="1">
            <w:r w:rsidRPr="00D255EC">
              <w:rPr>
                <w:rStyle w:val="Hyperlink"/>
                <w:rFonts w:cs="Arial"/>
                <w:noProof/>
                <w:sz w:val="22"/>
              </w:rPr>
              <w:t>6.        Harassment</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_Toc182580314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5</w:t>
            </w:r>
            <w:r w:rsidRPr="00D255EC">
              <w:rPr>
                <w:rFonts w:cs="Arial"/>
                <w:noProof/>
                <w:webHidden/>
                <w:sz w:val="22"/>
              </w:rPr>
              <w:fldChar w:fldCharType="end"/>
            </w:r>
          </w:hyperlink>
        </w:p>
        <w:p w14:paraId="6AED6725" w14:textId="457B0007" w:rsidR="00D255EC" w:rsidRPr="00D255EC" w:rsidRDefault="00D255EC">
          <w:pPr>
            <w:pStyle w:val="TOC1"/>
            <w:tabs>
              <w:tab w:val="left" w:pos="660"/>
              <w:tab w:val="right" w:leader="dot" w:pos="9016"/>
            </w:tabs>
            <w:rPr>
              <w:rFonts w:eastAsiaTheme="minorEastAsia" w:cs="Arial"/>
              <w:noProof/>
              <w:sz w:val="22"/>
              <w:lang w:eastAsia="en-GB"/>
            </w:rPr>
          </w:pPr>
          <w:hyperlink w:anchor="_Toc182580315" w:history="1">
            <w:r w:rsidRPr="00D255EC">
              <w:rPr>
                <w:rStyle w:val="Hyperlink"/>
                <w:rFonts w:cs="Arial"/>
                <w:noProof/>
                <w:sz w:val="22"/>
              </w:rPr>
              <w:t xml:space="preserve">7. </w:t>
            </w:r>
            <w:r w:rsidRPr="00D255EC">
              <w:rPr>
                <w:rFonts w:eastAsiaTheme="minorEastAsia" w:cs="Arial"/>
                <w:noProof/>
                <w:sz w:val="22"/>
                <w:lang w:eastAsia="en-GB"/>
              </w:rPr>
              <w:tab/>
            </w:r>
            <w:r w:rsidRPr="00D255EC">
              <w:rPr>
                <w:rStyle w:val="Hyperlink"/>
                <w:rFonts w:cs="Arial"/>
                <w:noProof/>
                <w:sz w:val="22"/>
              </w:rPr>
              <w:t>Sexual Harassment</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_Toc182580315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5</w:t>
            </w:r>
            <w:r w:rsidRPr="00D255EC">
              <w:rPr>
                <w:rFonts w:cs="Arial"/>
                <w:noProof/>
                <w:webHidden/>
                <w:sz w:val="22"/>
              </w:rPr>
              <w:fldChar w:fldCharType="end"/>
            </w:r>
          </w:hyperlink>
        </w:p>
        <w:p w14:paraId="309AF05A" w14:textId="5E3D93FC" w:rsidR="00D255EC" w:rsidRPr="00D255EC" w:rsidRDefault="00D255EC">
          <w:pPr>
            <w:pStyle w:val="TOC1"/>
            <w:tabs>
              <w:tab w:val="right" w:leader="dot" w:pos="9016"/>
            </w:tabs>
            <w:rPr>
              <w:rFonts w:eastAsiaTheme="minorEastAsia" w:cs="Arial"/>
              <w:noProof/>
              <w:sz w:val="22"/>
              <w:lang w:eastAsia="en-GB"/>
            </w:rPr>
          </w:pPr>
          <w:hyperlink w:anchor="_Toc182580316" w:history="1">
            <w:r w:rsidRPr="00D255EC">
              <w:rPr>
                <w:rStyle w:val="Hyperlink"/>
                <w:rFonts w:cs="Arial"/>
                <w:noProof/>
                <w:sz w:val="22"/>
              </w:rPr>
              <w:t>8.        Victimisation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_Toc182580316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6</w:t>
            </w:r>
            <w:r w:rsidRPr="00D255EC">
              <w:rPr>
                <w:rFonts w:cs="Arial"/>
                <w:noProof/>
                <w:webHidden/>
                <w:sz w:val="22"/>
              </w:rPr>
              <w:fldChar w:fldCharType="end"/>
            </w:r>
          </w:hyperlink>
        </w:p>
        <w:p w14:paraId="4303748D" w14:textId="2286664D" w:rsidR="00D255EC" w:rsidRPr="00D255EC" w:rsidRDefault="00D255EC">
          <w:pPr>
            <w:pStyle w:val="TOC1"/>
            <w:tabs>
              <w:tab w:val="right" w:leader="dot" w:pos="9016"/>
            </w:tabs>
            <w:rPr>
              <w:rFonts w:eastAsiaTheme="minorEastAsia" w:cs="Arial"/>
              <w:noProof/>
              <w:sz w:val="22"/>
              <w:lang w:eastAsia="en-GB"/>
            </w:rPr>
          </w:pPr>
          <w:hyperlink w:anchor="_Toc182580317" w:history="1">
            <w:r w:rsidRPr="00D255EC">
              <w:rPr>
                <w:rStyle w:val="Hyperlink"/>
                <w:rFonts w:cs="Arial"/>
                <w:noProof/>
                <w:sz w:val="22"/>
              </w:rPr>
              <w:t>9.        Bullying</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_Toc182580317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6</w:t>
            </w:r>
            <w:r w:rsidRPr="00D255EC">
              <w:rPr>
                <w:rFonts w:cs="Arial"/>
                <w:noProof/>
                <w:webHidden/>
                <w:sz w:val="22"/>
              </w:rPr>
              <w:fldChar w:fldCharType="end"/>
            </w:r>
          </w:hyperlink>
        </w:p>
        <w:p w14:paraId="769B267A" w14:textId="7C553ADC" w:rsidR="00D255EC" w:rsidRPr="00D255EC" w:rsidRDefault="00D255EC">
          <w:pPr>
            <w:pStyle w:val="TOC1"/>
            <w:tabs>
              <w:tab w:val="right" w:leader="dot" w:pos="9016"/>
            </w:tabs>
            <w:rPr>
              <w:rFonts w:eastAsiaTheme="minorEastAsia" w:cs="Arial"/>
              <w:noProof/>
              <w:sz w:val="22"/>
              <w:lang w:eastAsia="en-GB"/>
            </w:rPr>
          </w:pPr>
          <w:hyperlink w:anchor="_Toc182580318" w:history="1">
            <w:r w:rsidRPr="00D255EC">
              <w:rPr>
                <w:rStyle w:val="Hyperlink"/>
                <w:rFonts w:cs="Arial"/>
                <w:noProof/>
                <w:sz w:val="22"/>
              </w:rPr>
              <w:t>10.      What to do if you witness sexual harassment or victimisation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_Toc182580318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7</w:t>
            </w:r>
            <w:r w:rsidRPr="00D255EC">
              <w:rPr>
                <w:rFonts w:cs="Arial"/>
                <w:noProof/>
                <w:webHidden/>
                <w:sz w:val="22"/>
              </w:rPr>
              <w:fldChar w:fldCharType="end"/>
            </w:r>
          </w:hyperlink>
        </w:p>
        <w:p w14:paraId="39200DAF" w14:textId="1ABF2880" w:rsidR="00D255EC" w:rsidRPr="00D255EC" w:rsidRDefault="00D255EC">
          <w:pPr>
            <w:pStyle w:val="TOC1"/>
            <w:tabs>
              <w:tab w:val="left" w:pos="660"/>
              <w:tab w:val="right" w:leader="dot" w:pos="9016"/>
            </w:tabs>
            <w:rPr>
              <w:rFonts w:eastAsiaTheme="minorEastAsia" w:cs="Arial"/>
              <w:noProof/>
              <w:sz w:val="22"/>
              <w:lang w:eastAsia="en-GB"/>
            </w:rPr>
          </w:pPr>
          <w:hyperlink w:anchor="_Toc182580319" w:history="1">
            <w:r w:rsidRPr="00D255EC">
              <w:rPr>
                <w:rStyle w:val="Hyperlink"/>
                <w:rFonts w:cs="Arial"/>
                <w:noProof/>
                <w:sz w:val="22"/>
              </w:rPr>
              <w:t>12.</w:t>
            </w:r>
            <w:r w:rsidRPr="00D255EC">
              <w:rPr>
                <w:rFonts w:eastAsiaTheme="minorEastAsia" w:cs="Arial"/>
                <w:noProof/>
                <w:sz w:val="22"/>
                <w:lang w:eastAsia="en-GB"/>
              </w:rPr>
              <w:tab/>
            </w:r>
            <w:r w:rsidRPr="00D255EC">
              <w:rPr>
                <w:rStyle w:val="Hyperlink"/>
                <w:rFonts w:cs="Arial"/>
                <w:noProof/>
                <w:sz w:val="22"/>
              </w:rPr>
              <w:t>Making a complaint - informal stage</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_Toc182580319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8</w:t>
            </w:r>
            <w:r w:rsidRPr="00D255EC">
              <w:rPr>
                <w:rFonts w:cs="Arial"/>
                <w:noProof/>
                <w:webHidden/>
                <w:sz w:val="22"/>
              </w:rPr>
              <w:fldChar w:fldCharType="end"/>
            </w:r>
          </w:hyperlink>
        </w:p>
        <w:p w14:paraId="1DB9B3B0" w14:textId="2BB41782" w:rsidR="00D255EC" w:rsidRPr="00D255EC" w:rsidRDefault="00D255EC">
          <w:pPr>
            <w:pStyle w:val="TOC1"/>
            <w:tabs>
              <w:tab w:val="left" w:pos="660"/>
              <w:tab w:val="right" w:leader="dot" w:pos="9016"/>
            </w:tabs>
            <w:rPr>
              <w:rFonts w:eastAsiaTheme="minorEastAsia" w:cs="Arial"/>
              <w:noProof/>
              <w:sz w:val="22"/>
              <w:lang w:eastAsia="en-GB"/>
            </w:rPr>
          </w:pPr>
          <w:hyperlink w:anchor="_Toc182580320" w:history="1">
            <w:r w:rsidRPr="00D255EC">
              <w:rPr>
                <w:rStyle w:val="Hyperlink"/>
                <w:rFonts w:cs="Arial"/>
                <w:noProof/>
                <w:sz w:val="22"/>
              </w:rPr>
              <w:t xml:space="preserve">13. </w:t>
            </w:r>
            <w:r w:rsidRPr="00D255EC">
              <w:rPr>
                <w:rFonts w:eastAsiaTheme="minorEastAsia" w:cs="Arial"/>
                <w:noProof/>
                <w:sz w:val="22"/>
                <w:lang w:eastAsia="en-GB"/>
              </w:rPr>
              <w:tab/>
            </w:r>
            <w:r w:rsidRPr="00D255EC">
              <w:rPr>
                <w:rStyle w:val="Hyperlink"/>
                <w:rFonts w:cs="Arial"/>
                <w:noProof/>
                <w:sz w:val="22"/>
              </w:rPr>
              <w:t>Raising a Formal Complaint</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_Toc182580320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8</w:t>
            </w:r>
            <w:r w:rsidRPr="00D255EC">
              <w:rPr>
                <w:rFonts w:cs="Arial"/>
                <w:noProof/>
                <w:webHidden/>
                <w:sz w:val="22"/>
              </w:rPr>
              <w:fldChar w:fldCharType="end"/>
            </w:r>
          </w:hyperlink>
        </w:p>
        <w:p w14:paraId="782F3ADB" w14:textId="2F3ADFF4" w:rsidR="00D255EC" w:rsidRPr="00D255EC" w:rsidRDefault="00D255EC">
          <w:pPr>
            <w:pStyle w:val="TOC1"/>
            <w:tabs>
              <w:tab w:val="left" w:pos="660"/>
              <w:tab w:val="right" w:leader="dot" w:pos="9016"/>
            </w:tabs>
            <w:rPr>
              <w:rFonts w:eastAsiaTheme="minorEastAsia" w:cs="Arial"/>
              <w:noProof/>
              <w:sz w:val="22"/>
              <w:lang w:eastAsia="en-GB"/>
            </w:rPr>
          </w:pPr>
          <w:hyperlink w:anchor="_Toc182580321" w:history="1">
            <w:r w:rsidRPr="00D255EC">
              <w:rPr>
                <w:rStyle w:val="Hyperlink"/>
                <w:rFonts w:cs="Arial"/>
                <w:noProof/>
                <w:sz w:val="22"/>
              </w:rPr>
              <w:t xml:space="preserve">14. </w:t>
            </w:r>
            <w:r w:rsidRPr="00D255EC">
              <w:rPr>
                <w:rFonts w:eastAsiaTheme="minorEastAsia" w:cs="Arial"/>
                <w:noProof/>
                <w:sz w:val="22"/>
                <w:lang w:eastAsia="en-GB"/>
              </w:rPr>
              <w:tab/>
            </w:r>
            <w:r w:rsidRPr="00D255EC">
              <w:rPr>
                <w:rStyle w:val="Hyperlink"/>
                <w:rFonts w:cs="Arial"/>
                <w:noProof/>
                <w:sz w:val="22"/>
              </w:rPr>
              <w:t>Making a complaint - formal investigation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_Toc182580321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9</w:t>
            </w:r>
            <w:r w:rsidRPr="00D255EC">
              <w:rPr>
                <w:rFonts w:cs="Arial"/>
                <w:noProof/>
                <w:webHidden/>
                <w:sz w:val="22"/>
              </w:rPr>
              <w:fldChar w:fldCharType="end"/>
            </w:r>
          </w:hyperlink>
        </w:p>
        <w:p w14:paraId="46F1CE2E" w14:textId="3ED3178C" w:rsidR="00D255EC" w:rsidRPr="00D255EC" w:rsidRDefault="00D255EC">
          <w:pPr>
            <w:pStyle w:val="TOC1"/>
            <w:tabs>
              <w:tab w:val="left" w:pos="660"/>
              <w:tab w:val="right" w:leader="dot" w:pos="9016"/>
            </w:tabs>
            <w:rPr>
              <w:rFonts w:eastAsiaTheme="minorEastAsia" w:cs="Arial"/>
              <w:noProof/>
              <w:sz w:val="22"/>
              <w:lang w:eastAsia="en-GB"/>
            </w:rPr>
          </w:pPr>
          <w:hyperlink w:anchor="_Toc182580322" w:history="1">
            <w:r w:rsidRPr="00D255EC">
              <w:rPr>
                <w:rStyle w:val="Hyperlink"/>
                <w:rFonts w:cs="Arial"/>
                <w:noProof/>
                <w:sz w:val="22"/>
              </w:rPr>
              <w:t xml:space="preserve">15. </w:t>
            </w:r>
            <w:r w:rsidRPr="00D255EC">
              <w:rPr>
                <w:rFonts w:eastAsiaTheme="minorEastAsia" w:cs="Arial"/>
                <w:noProof/>
                <w:sz w:val="22"/>
                <w:lang w:eastAsia="en-GB"/>
              </w:rPr>
              <w:tab/>
            </w:r>
            <w:r w:rsidRPr="00D255EC">
              <w:rPr>
                <w:rStyle w:val="Hyperlink"/>
                <w:rFonts w:cs="Arial"/>
                <w:noProof/>
                <w:sz w:val="22"/>
              </w:rPr>
              <w:t>Action following the investigation</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_Toc182580322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10</w:t>
            </w:r>
            <w:r w:rsidRPr="00D255EC">
              <w:rPr>
                <w:rFonts w:cs="Arial"/>
                <w:noProof/>
                <w:webHidden/>
                <w:sz w:val="22"/>
              </w:rPr>
              <w:fldChar w:fldCharType="end"/>
            </w:r>
          </w:hyperlink>
        </w:p>
        <w:p w14:paraId="457FA6D5" w14:textId="4DAAE54E" w:rsidR="00D255EC" w:rsidRPr="00D255EC" w:rsidRDefault="00D255EC">
          <w:pPr>
            <w:pStyle w:val="TOC1"/>
            <w:tabs>
              <w:tab w:val="left" w:pos="660"/>
              <w:tab w:val="right" w:leader="dot" w:pos="9016"/>
            </w:tabs>
            <w:rPr>
              <w:rFonts w:eastAsiaTheme="minorEastAsia" w:cs="Arial"/>
              <w:noProof/>
              <w:sz w:val="22"/>
              <w:lang w:eastAsia="en-GB"/>
            </w:rPr>
          </w:pPr>
          <w:hyperlink w:anchor="_Toc182580323" w:history="1">
            <w:r w:rsidRPr="00D255EC">
              <w:rPr>
                <w:rStyle w:val="Hyperlink"/>
                <w:rFonts w:cs="Arial"/>
                <w:noProof/>
                <w:sz w:val="22"/>
              </w:rPr>
              <w:t xml:space="preserve">16. </w:t>
            </w:r>
            <w:r w:rsidRPr="00D255EC">
              <w:rPr>
                <w:rFonts w:eastAsiaTheme="minorEastAsia" w:cs="Arial"/>
                <w:noProof/>
                <w:sz w:val="22"/>
                <w:lang w:eastAsia="en-GB"/>
              </w:rPr>
              <w:tab/>
            </w:r>
            <w:r w:rsidRPr="00D255EC">
              <w:rPr>
                <w:rStyle w:val="Hyperlink"/>
                <w:rFonts w:cs="Arial"/>
                <w:noProof/>
                <w:sz w:val="22"/>
              </w:rPr>
              <w:t>Appeals</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_Toc182580323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10</w:t>
            </w:r>
            <w:r w:rsidRPr="00D255EC">
              <w:rPr>
                <w:rFonts w:cs="Arial"/>
                <w:noProof/>
                <w:webHidden/>
                <w:sz w:val="22"/>
              </w:rPr>
              <w:fldChar w:fldCharType="end"/>
            </w:r>
          </w:hyperlink>
        </w:p>
        <w:p w14:paraId="4D301757" w14:textId="198495D7" w:rsidR="00D255EC" w:rsidRPr="00D255EC" w:rsidRDefault="00D255EC">
          <w:pPr>
            <w:pStyle w:val="TOC1"/>
            <w:tabs>
              <w:tab w:val="left" w:pos="660"/>
              <w:tab w:val="right" w:leader="dot" w:pos="9016"/>
            </w:tabs>
            <w:rPr>
              <w:rFonts w:eastAsiaTheme="minorEastAsia" w:cs="Arial"/>
              <w:noProof/>
              <w:sz w:val="22"/>
              <w:lang w:eastAsia="en-GB"/>
            </w:rPr>
          </w:pPr>
          <w:hyperlink w:anchor="_Toc182580324" w:history="1">
            <w:r w:rsidRPr="00D255EC">
              <w:rPr>
                <w:rStyle w:val="Hyperlink"/>
                <w:rFonts w:cs="Arial"/>
                <w:noProof/>
                <w:sz w:val="22"/>
              </w:rPr>
              <w:t xml:space="preserve">17. </w:t>
            </w:r>
            <w:r w:rsidRPr="00D255EC">
              <w:rPr>
                <w:rFonts w:eastAsiaTheme="minorEastAsia" w:cs="Arial"/>
                <w:noProof/>
                <w:sz w:val="22"/>
                <w:lang w:eastAsia="en-GB"/>
              </w:rPr>
              <w:tab/>
            </w:r>
            <w:r w:rsidRPr="00D255EC">
              <w:rPr>
                <w:rStyle w:val="Hyperlink"/>
                <w:rFonts w:cs="Arial"/>
                <w:noProof/>
                <w:sz w:val="22"/>
              </w:rPr>
              <w:t>Protection and support for those involved</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_Toc182580324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11</w:t>
            </w:r>
            <w:r w:rsidRPr="00D255EC">
              <w:rPr>
                <w:rFonts w:cs="Arial"/>
                <w:noProof/>
                <w:webHidden/>
                <w:sz w:val="22"/>
              </w:rPr>
              <w:fldChar w:fldCharType="end"/>
            </w:r>
          </w:hyperlink>
        </w:p>
        <w:p w14:paraId="48FC35E7" w14:textId="3D8449E0" w:rsidR="00D255EC" w:rsidRPr="00D255EC" w:rsidRDefault="00D255EC">
          <w:pPr>
            <w:pStyle w:val="TOC1"/>
            <w:tabs>
              <w:tab w:val="left" w:pos="660"/>
              <w:tab w:val="right" w:leader="dot" w:pos="9016"/>
            </w:tabs>
            <w:rPr>
              <w:rFonts w:eastAsiaTheme="minorEastAsia" w:cs="Arial"/>
              <w:noProof/>
              <w:sz w:val="22"/>
              <w:lang w:eastAsia="en-GB"/>
            </w:rPr>
          </w:pPr>
          <w:hyperlink w:anchor="_Toc182580325" w:history="1">
            <w:r w:rsidRPr="00D255EC">
              <w:rPr>
                <w:rStyle w:val="Hyperlink"/>
                <w:rFonts w:cs="Arial"/>
                <w:noProof/>
                <w:sz w:val="22"/>
              </w:rPr>
              <w:t>19.</w:t>
            </w:r>
            <w:r w:rsidRPr="00D255EC">
              <w:rPr>
                <w:rFonts w:eastAsiaTheme="minorEastAsia" w:cs="Arial"/>
                <w:noProof/>
                <w:sz w:val="22"/>
                <w:lang w:eastAsia="en-GB"/>
              </w:rPr>
              <w:tab/>
            </w:r>
            <w:r w:rsidRPr="00D255EC">
              <w:rPr>
                <w:rStyle w:val="Hyperlink"/>
                <w:rFonts w:cs="Arial"/>
                <w:noProof/>
                <w:sz w:val="22"/>
              </w:rPr>
              <w:t>Training</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_Toc182580325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11</w:t>
            </w:r>
            <w:r w:rsidRPr="00D255EC">
              <w:rPr>
                <w:rFonts w:cs="Arial"/>
                <w:noProof/>
                <w:webHidden/>
                <w:sz w:val="22"/>
              </w:rPr>
              <w:fldChar w:fldCharType="end"/>
            </w:r>
          </w:hyperlink>
        </w:p>
        <w:p w14:paraId="0EACBBD5" w14:textId="4D3FD806" w:rsidR="00D255EC" w:rsidRPr="00D255EC" w:rsidRDefault="00D255EC">
          <w:pPr>
            <w:pStyle w:val="TOC1"/>
            <w:tabs>
              <w:tab w:val="left" w:pos="660"/>
              <w:tab w:val="right" w:leader="dot" w:pos="9016"/>
            </w:tabs>
            <w:rPr>
              <w:rFonts w:eastAsiaTheme="minorEastAsia" w:cs="Arial"/>
              <w:noProof/>
              <w:sz w:val="22"/>
              <w:lang w:eastAsia="en-GB"/>
            </w:rPr>
          </w:pPr>
          <w:hyperlink w:anchor="_Toc182580326" w:history="1">
            <w:r w:rsidRPr="00D255EC">
              <w:rPr>
                <w:rStyle w:val="Hyperlink"/>
                <w:rFonts w:eastAsia="Times New Roman" w:cs="Arial"/>
                <w:noProof/>
                <w:sz w:val="22"/>
              </w:rPr>
              <w:t xml:space="preserve">20. </w:t>
            </w:r>
            <w:r w:rsidRPr="00D255EC">
              <w:rPr>
                <w:rFonts w:eastAsiaTheme="minorEastAsia" w:cs="Arial"/>
                <w:noProof/>
                <w:sz w:val="22"/>
                <w:lang w:eastAsia="en-GB"/>
              </w:rPr>
              <w:tab/>
            </w:r>
            <w:r w:rsidRPr="00D255EC">
              <w:rPr>
                <w:rStyle w:val="Hyperlink"/>
                <w:rFonts w:eastAsia="Times New Roman" w:cs="Arial"/>
                <w:noProof/>
                <w:sz w:val="22"/>
              </w:rPr>
              <w:t>Monitoring and review of this policy</w:t>
            </w:r>
            <w:r w:rsidRPr="00D255EC">
              <w:rPr>
                <w:rFonts w:cs="Arial"/>
                <w:noProof/>
                <w:webHidden/>
                <w:sz w:val="22"/>
              </w:rPr>
              <w:tab/>
            </w:r>
            <w:r w:rsidRPr="00D255EC">
              <w:rPr>
                <w:rFonts w:cs="Arial"/>
                <w:noProof/>
                <w:webHidden/>
                <w:sz w:val="22"/>
              </w:rPr>
              <w:fldChar w:fldCharType="begin"/>
            </w:r>
            <w:r w:rsidRPr="00D255EC">
              <w:rPr>
                <w:rFonts w:cs="Arial"/>
                <w:noProof/>
                <w:webHidden/>
                <w:sz w:val="22"/>
              </w:rPr>
              <w:instrText xml:space="preserve"> PAGEREF _Toc182580326 \h </w:instrText>
            </w:r>
            <w:r w:rsidRPr="00D255EC">
              <w:rPr>
                <w:rFonts w:cs="Arial"/>
                <w:noProof/>
                <w:webHidden/>
                <w:sz w:val="22"/>
              </w:rPr>
            </w:r>
            <w:r w:rsidRPr="00D255EC">
              <w:rPr>
                <w:rFonts w:cs="Arial"/>
                <w:noProof/>
                <w:webHidden/>
                <w:sz w:val="22"/>
              </w:rPr>
              <w:fldChar w:fldCharType="separate"/>
            </w:r>
            <w:r w:rsidR="00F33233">
              <w:rPr>
                <w:rFonts w:cs="Arial"/>
                <w:noProof/>
                <w:webHidden/>
                <w:sz w:val="22"/>
              </w:rPr>
              <w:t>11</w:t>
            </w:r>
            <w:r w:rsidRPr="00D255EC">
              <w:rPr>
                <w:rFonts w:cs="Arial"/>
                <w:noProof/>
                <w:webHidden/>
                <w:sz w:val="22"/>
              </w:rPr>
              <w:fldChar w:fldCharType="end"/>
            </w:r>
          </w:hyperlink>
        </w:p>
        <w:p w14:paraId="6610CFF6" w14:textId="13AE96D9" w:rsidR="00301AFF" w:rsidRPr="00D255EC" w:rsidRDefault="00301AFF">
          <w:pPr>
            <w:rPr>
              <w:rFonts w:ascii="Arial" w:hAnsi="Arial" w:cs="Arial"/>
            </w:rPr>
          </w:pPr>
          <w:r w:rsidRPr="00D255EC">
            <w:rPr>
              <w:rFonts w:ascii="Arial" w:hAnsi="Arial" w:cs="Arial"/>
              <w:b/>
              <w:bCs/>
              <w:noProof/>
            </w:rPr>
            <w:fldChar w:fldCharType="end"/>
          </w:r>
        </w:p>
      </w:sdtContent>
    </w:sdt>
    <w:p w14:paraId="7B400ED0" w14:textId="77777777" w:rsidR="00D255EC" w:rsidRDefault="00D255EC" w:rsidP="007866E7">
      <w:pPr>
        <w:pStyle w:val="Heading1"/>
        <w:spacing w:line="240" w:lineRule="auto"/>
        <w:jc w:val="both"/>
        <w:rPr>
          <w:sz w:val="22"/>
          <w:szCs w:val="22"/>
        </w:rPr>
      </w:pPr>
    </w:p>
    <w:p w14:paraId="09CE72D0" w14:textId="77777777" w:rsidR="00D255EC" w:rsidRDefault="00D255EC" w:rsidP="00D255EC">
      <w:pPr>
        <w:pStyle w:val="Heading1"/>
        <w:spacing w:line="240" w:lineRule="auto"/>
        <w:jc w:val="center"/>
        <w:rPr>
          <w:sz w:val="22"/>
          <w:szCs w:val="22"/>
        </w:rPr>
      </w:pPr>
    </w:p>
    <w:p w14:paraId="706CE935" w14:textId="63853EFE" w:rsidR="00841AFA" w:rsidRPr="007E68E9" w:rsidRDefault="00E52950" w:rsidP="007866E7">
      <w:pPr>
        <w:pStyle w:val="Heading1"/>
        <w:spacing w:line="240" w:lineRule="auto"/>
        <w:jc w:val="both"/>
        <w:rPr>
          <w:rFonts w:ascii="Arial" w:eastAsia="Times New Roman" w:hAnsi="Arial" w:cs="Arial"/>
          <w:sz w:val="22"/>
          <w:szCs w:val="22"/>
        </w:rPr>
      </w:pPr>
      <w:r w:rsidRPr="00D255EC">
        <w:br w:type="page"/>
      </w:r>
      <w:bookmarkStart w:id="0" w:name="_Toc182580309"/>
      <w:r w:rsidR="002E7216" w:rsidRPr="007E68E9">
        <w:rPr>
          <w:rFonts w:ascii="Arial" w:eastAsia="Times New Roman" w:hAnsi="Arial" w:cs="Arial"/>
          <w:color w:val="auto"/>
          <w:sz w:val="22"/>
          <w:szCs w:val="22"/>
        </w:rPr>
        <w:lastRenderedPageBreak/>
        <w:t xml:space="preserve">1. </w:t>
      </w:r>
      <w:r w:rsidR="002E7216" w:rsidRPr="007E68E9">
        <w:rPr>
          <w:rFonts w:ascii="Arial" w:eastAsia="Times New Roman" w:hAnsi="Arial" w:cs="Arial"/>
          <w:color w:val="auto"/>
          <w:sz w:val="22"/>
          <w:szCs w:val="22"/>
        </w:rPr>
        <w:tab/>
        <w:t>P</w:t>
      </w:r>
      <w:r w:rsidR="001943B4">
        <w:rPr>
          <w:rFonts w:ascii="Arial" w:eastAsia="Times New Roman" w:hAnsi="Arial" w:cs="Arial"/>
          <w:color w:val="auto"/>
          <w:sz w:val="22"/>
          <w:szCs w:val="22"/>
        </w:rPr>
        <w:t>olicy Statement</w:t>
      </w:r>
      <w:bookmarkEnd w:id="0"/>
    </w:p>
    <w:p w14:paraId="1D3B7A36" w14:textId="77777777" w:rsidR="002E7216" w:rsidRPr="007E68E9" w:rsidRDefault="002E7216" w:rsidP="007866E7">
      <w:pPr>
        <w:spacing w:after="0" w:line="240" w:lineRule="auto"/>
        <w:jc w:val="both"/>
        <w:rPr>
          <w:rFonts w:ascii="Arial" w:eastAsia="Times New Roman" w:hAnsi="Arial" w:cs="Arial"/>
          <w:b/>
          <w:bCs/>
        </w:rPr>
      </w:pPr>
    </w:p>
    <w:p w14:paraId="53AB5CC7" w14:textId="262B8327" w:rsidR="0041283B" w:rsidRDefault="45DB9697" w:rsidP="0001573E">
      <w:pPr>
        <w:pStyle w:val="ListParagraph"/>
        <w:numPr>
          <w:ilvl w:val="1"/>
          <w:numId w:val="23"/>
        </w:numPr>
        <w:spacing w:line="240" w:lineRule="auto"/>
        <w:jc w:val="both"/>
        <w:rPr>
          <w:rFonts w:ascii="Arial" w:hAnsi="Arial" w:cs="Arial"/>
        </w:rPr>
      </w:pPr>
      <w:r w:rsidRPr="4068F5DC">
        <w:rPr>
          <w:rFonts w:ascii="Arial" w:hAnsi="Arial" w:cs="Arial"/>
        </w:rPr>
        <w:t xml:space="preserve">Our aim is to create an environment in which all individuals are able to make best use of their skills, and have the same opportunity, free from discrimination or harassment, and in which all decisions are based on merit. As such, </w:t>
      </w:r>
      <w:r w:rsidR="002E7216" w:rsidRPr="4068F5DC">
        <w:rPr>
          <w:rFonts w:ascii="Arial" w:hAnsi="Arial" w:cs="Arial"/>
        </w:rPr>
        <w:t>De Montfort Students’ Union (</w:t>
      </w:r>
      <w:r w:rsidR="00F94C7F" w:rsidRPr="4068F5DC">
        <w:rPr>
          <w:rFonts w:ascii="Arial" w:hAnsi="Arial" w:cs="Arial"/>
        </w:rPr>
        <w:t>DSU</w:t>
      </w:r>
      <w:r w:rsidR="002E7216" w:rsidRPr="4068F5DC">
        <w:rPr>
          <w:rFonts w:ascii="Arial" w:hAnsi="Arial" w:cs="Arial"/>
        </w:rPr>
        <w:t xml:space="preserve">) </w:t>
      </w:r>
      <w:r w:rsidR="00435FF4" w:rsidRPr="4068F5DC">
        <w:rPr>
          <w:rFonts w:ascii="Arial" w:hAnsi="Arial" w:cs="Arial"/>
        </w:rPr>
        <w:t xml:space="preserve">is </w:t>
      </w:r>
      <w:r w:rsidR="0041283B" w:rsidRPr="4068F5DC">
        <w:rPr>
          <w:rFonts w:ascii="Arial" w:hAnsi="Arial" w:cs="Arial"/>
        </w:rPr>
        <w:t xml:space="preserve">committed to providing a working environment </w:t>
      </w:r>
      <w:r w:rsidR="004378B3" w:rsidRPr="4068F5DC">
        <w:rPr>
          <w:rFonts w:ascii="Arial" w:hAnsi="Arial" w:cs="Arial"/>
        </w:rPr>
        <w:t>where</w:t>
      </w:r>
      <w:r w:rsidR="0041283B" w:rsidRPr="4068F5DC">
        <w:rPr>
          <w:rFonts w:ascii="Arial" w:hAnsi="Arial" w:cs="Arial"/>
        </w:rPr>
        <w:t xml:space="preserve"> all </w:t>
      </w:r>
      <w:r w:rsidR="007B76AF" w:rsidRPr="4068F5DC">
        <w:rPr>
          <w:rFonts w:ascii="Arial" w:hAnsi="Arial" w:cs="Arial"/>
        </w:rPr>
        <w:t>staff</w:t>
      </w:r>
      <w:r w:rsidR="0041283B" w:rsidRPr="4068F5DC">
        <w:rPr>
          <w:rFonts w:ascii="Arial" w:hAnsi="Arial" w:cs="Arial"/>
        </w:rPr>
        <w:t xml:space="preserve"> are treated, and treat others, with dignity and respect</w:t>
      </w:r>
      <w:r w:rsidR="00C5509E" w:rsidRPr="4068F5DC">
        <w:rPr>
          <w:rFonts w:ascii="Arial" w:hAnsi="Arial" w:cs="Arial"/>
        </w:rPr>
        <w:t xml:space="preserve">. </w:t>
      </w:r>
      <w:r w:rsidR="0088332E" w:rsidRPr="4068F5DC">
        <w:rPr>
          <w:rFonts w:ascii="Arial" w:hAnsi="Arial" w:cs="Arial"/>
        </w:rPr>
        <w:t>We have a zero tolerance towards hat</w:t>
      </w:r>
      <w:r w:rsidR="6A569A76" w:rsidRPr="4068F5DC">
        <w:rPr>
          <w:rFonts w:ascii="Arial" w:hAnsi="Arial" w:cs="Arial"/>
        </w:rPr>
        <w:t>e, sexual harassment and victimisation</w:t>
      </w:r>
      <w:r w:rsidR="0088332E" w:rsidRPr="4068F5DC">
        <w:rPr>
          <w:rFonts w:ascii="Arial" w:hAnsi="Arial" w:cs="Arial"/>
        </w:rPr>
        <w:t xml:space="preserve">. </w:t>
      </w:r>
    </w:p>
    <w:p w14:paraId="606BC859" w14:textId="77777777" w:rsidR="008A1334" w:rsidRDefault="008A1334" w:rsidP="008A1334">
      <w:pPr>
        <w:pStyle w:val="ListParagraph"/>
        <w:spacing w:line="240" w:lineRule="auto"/>
        <w:jc w:val="both"/>
        <w:rPr>
          <w:rFonts w:ascii="Arial" w:hAnsi="Arial" w:cs="Arial"/>
        </w:rPr>
      </w:pPr>
    </w:p>
    <w:p w14:paraId="1783A787" w14:textId="44DF40DA" w:rsidR="0041283B" w:rsidRDefault="213E0145" w:rsidP="0001573E">
      <w:pPr>
        <w:pStyle w:val="ListParagraph"/>
        <w:numPr>
          <w:ilvl w:val="1"/>
          <w:numId w:val="23"/>
        </w:numPr>
        <w:spacing w:line="240" w:lineRule="auto"/>
        <w:jc w:val="both"/>
        <w:rPr>
          <w:rFonts w:ascii="Arial" w:hAnsi="Arial" w:cs="Arial"/>
        </w:rPr>
      </w:pPr>
      <w:r w:rsidRPr="4068F5DC">
        <w:rPr>
          <w:rFonts w:ascii="Arial" w:hAnsi="Arial" w:cs="Arial"/>
        </w:rPr>
        <w:t xml:space="preserve">This policy outlines our commitment </w:t>
      </w:r>
      <w:r w:rsidR="00435FF4" w:rsidRPr="4068F5DC">
        <w:rPr>
          <w:rFonts w:ascii="Arial" w:hAnsi="Arial" w:cs="Arial"/>
        </w:rPr>
        <w:t xml:space="preserve">to promoting </w:t>
      </w:r>
      <w:r w:rsidR="00C5509E" w:rsidRPr="4068F5DC">
        <w:rPr>
          <w:rFonts w:ascii="Arial" w:hAnsi="Arial" w:cs="Arial"/>
        </w:rPr>
        <w:t xml:space="preserve">and encourage equality, diversity and inclusion among our workforce, and eliminating unlawful discrimination. </w:t>
      </w:r>
      <w:r w:rsidR="00435FF4" w:rsidRPr="4068F5DC">
        <w:rPr>
          <w:rFonts w:ascii="Arial" w:hAnsi="Arial" w:cs="Arial"/>
        </w:rPr>
        <w:t xml:space="preserve"> </w:t>
      </w:r>
    </w:p>
    <w:p w14:paraId="1C6C9B18" w14:textId="77777777" w:rsidR="0001573E" w:rsidRPr="004B183D" w:rsidRDefault="0001573E" w:rsidP="00CD0001">
      <w:pPr>
        <w:pStyle w:val="ListParagraph"/>
        <w:spacing w:line="240" w:lineRule="auto"/>
        <w:jc w:val="both"/>
        <w:rPr>
          <w:rFonts w:ascii="Arial" w:hAnsi="Arial" w:cs="Arial"/>
        </w:rPr>
      </w:pPr>
    </w:p>
    <w:p w14:paraId="671A9B59" w14:textId="7657EB5B" w:rsidR="0001573E" w:rsidRPr="004B183D" w:rsidRDefault="0001573E" w:rsidP="004B183D">
      <w:pPr>
        <w:pStyle w:val="ListParagraph"/>
        <w:numPr>
          <w:ilvl w:val="1"/>
          <w:numId w:val="23"/>
        </w:numPr>
        <w:spacing w:line="240" w:lineRule="auto"/>
        <w:jc w:val="both"/>
        <w:rPr>
          <w:rFonts w:ascii="Arial" w:hAnsi="Arial" w:cs="Arial"/>
        </w:rPr>
      </w:pPr>
      <w:r w:rsidRPr="4068F5DC">
        <w:rPr>
          <w:rFonts w:ascii="Arial" w:hAnsi="Arial" w:cs="Arial"/>
        </w:rPr>
        <w:t>We are committed to</w:t>
      </w:r>
      <w:r w:rsidR="61F43062" w:rsidRPr="4068F5DC">
        <w:rPr>
          <w:rFonts w:ascii="Arial" w:hAnsi="Arial" w:cs="Arial"/>
        </w:rPr>
        <w:t xml:space="preserve"> the goal of</w:t>
      </w:r>
      <w:r w:rsidRPr="4068F5DC">
        <w:rPr>
          <w:rFonts w:ascii="Arial" w:hAnsi="Arial" w:cs="Arial"/>
        </w:rPr>
        <w:t xml:space="preserve"> no sexual harassment or victimisation in our workplace. </w:t>
      </w:r>
    </w:p>
    <w:p w14:paraId="6C50DEB2" w14:textId="425CEE9B" w:rsidR="002E7216" w:rsidRDefault="002E7216" w:rsidP="007866E7">
      <w:pPr>
        <w:spacing w:line="240" w:lineRule="auto"/>
        <w:ind w:left="720" w:hanging="720"/>
        <w:jc w:val="both"/>
        <w:rPr>
          <w:rFonts w:ascii="Arial" w:hAnsi="Arial" w:cs="Arial"/>
        </w:rPr>
      </w:pPr>
      <w:r w:rsidRPr="4068F5DC">
        <w:rPr>
          <w:rFonts w:ascii="Arial" w:hAnsi="Arial" w:cs="Arial"/>
        </w:rPr>
        <w:t>1.</w:t>
      </w:r>
      <w:r w:rsidR="00787B6E">
        <w:rPr>
          <w:rFonts w:ascii="Arial" w:hAnsi="Arial" w:cs="Arial"/>
        </w:rPr>
        <w:t>4</w:t>
      </w:r>
      <w:r>
        <w:tab/>
      </w:r>
      <w:r w:rsidR="3D0D51DF" w:rsidRPr="4068F5DC">
        <w:rPr>
          <w:rFonts w:ascii="Arial" w:hAnsi="Arial" w:cs="Arial"/>
        </w:rPr>
        <w:t>We aim for our</w:t>
      </w:r>
      <w:r w:rsidR="00C5509E" w:rsidRPr="4068F5DC">
        <w:rPr>
          <w:rFonts w:ascii="Arial" w:hAnsi="Arial" w:cs="Arial"/>
        </w:rPr>
        <w:t xml:space="preserve"> workforce to be truly representative of all </w:t>
      </w:r>
      <w:r w:rsidR="4E916BF5" w:rsidRPr="4068F5DC">
        <w:rPr>
          <w:rFonts w:ascii="Arial" w:hAnsi="Arial" w:cs="Arial"/>
        </w:rPr>
        <w:t>cross</w:t>
      </w:r>
      <w:r w:rsidR="00203B75">
        <w:rPr>
          <w:rFonts w:ascii="Arial" w:hAnsi="Arial" w:cs="Arial"/>
        </w:rPr>
        <w:t xml:space="preserve"> </w:t>
      </w:r>
      <w:r w:rsidR="00C5509E" w:rsidRPr="4068F5DC">
        <w:rPr>
          <w:rFonts w:ascii="Arial" w:hAnsi="Arial" w:cs="Arial"/>
        </w:rPr>
        <w:t xml:space="preserve">sections of society and for each employee to feel respected and able to give their best. </w:t>
      </w:r>
      <w:r w:rsidRPr="4068F5DC">
        <w:rPr>
          <w:rFonts w:ascii="Arial" w:hAnsi="Arial" w:cs="Arial"/>
        </w:rPr>
        <w:t xml:space="preserve">We do not discriminate against </w:t>
      </w:r>
      <w:r w:rsidR="007B76AF" w:rsidRPr="4068F5DC">
        <w:rPr>
          <w:rFonts w:ascii="Arial" w:hAnsi="Arial" w:cs="Arial"/>
        </w:rPr>
        <w:t>staff</w:t>
      </w:r>
      <w:r w:rsidRPr="4068F5DC">
        <w:rPr>
          <w:rFonts w:ascii="Arial" w:hAnsi="Arial" w:cs="Arial"/>
        </w:rPr>
        <w:t xml:space="preserve"> on the basis </w:t>
      </w:r>
      <w:r w:rsidR="0088332E" w:rsidRPr="4068F5DC">
        <w:rPr>
          <w:rFonts w:ascii="Arial" w:hAnsi="Arial" w:cs="Arial"/>
        </w:rPr>
        <w:t xml:space="preserve">of any protected characteristic as detailed in the equality act 2010 or </w:t>
      </w:r>
      <w:r w:rsidR="00241AB2" w:rsidRPr="4068F5DC">
        <w:rPr>
          <w:rFonts w:ascii="Arial" w:hAnsi="Arial" w:cs="Arial"/>
        </w:rPr>
        <w:t>socio-economic</w:t>
      </w:r>
      <w:r w:rsidR="0088332E" w:rsidRPr="4068F5DC">
        <w:rPr>
          <w:rFonts w:ascii="Arial" w:hAnsi="Arial" w:cs="Arial"/>
        </w:rPr>
        <w:t xml:space="preserve"> status.</w:t>
      </w:r>
    </w:p>
    <w:p w14:paraId="40ABC73E" w14:textId="187140E5" w:rsidR="00E6624B" w:rsidRPr="00301AFF" w:rsidRDefault="00E6624B" w:rsidP="007866E7">
      <w:pPr>
        <w:spacing w:line="240" w:lineRule="auto"/>
        <w:ind w:left="720" w:hanging="720"/>
        <w:jc w:val="both"/>
        <w:rPr>
          <w:rFonts w:ascii="Arial" w:hAnsi="Arial" w:cs="Arial"/>
        </w:rPr>
      </w:pPr>
      <w:r>
        <w:rPr>
          <w:rFonts w:ascii="Arial" w:eastAsia="Times New Roman" w:hAnsi="Arial" w:cs="Arial"/>
        </w:rPr>
        <w:t>1.</w:t>
      </w:r>
      <w:r w:rsidR="00787B6E">
        <w:rPr>
          <w:rFonts w:ascii="Arial" w:eastAsia="Times New Roman" w:hAnsi="Arial" w:cs="Arial"/>
        </w:rPr>
        <w:t>5</w:t>
      </w:r>
      <w:r>
        <w:rPr>
          <w:rFonts w:ascii="Arial" w:eastAsia="Times New Roman" w:hAnsi="Arial" w:cs="Arial"/>
        </w:rPr>
        <w:t xml:space="preserve">    DSU will p</w:t>
      </w:r>
      <w:r w:rsidRPr="00A75C15">
        <w:rPr>
          <w:rFonts w:ascii="Arial" w:eastAsia="Times New Roman" w:hAnsi="Arial" w:cs="Arial"/>
        </w:rPr>
        <w:t>rovide equality, fairness and respect for all in our employment, whether temporary, part-time or full-time</w:t>
      </w:r>
      <w:r w:rsidR="0001573E">
        <w:rPr>
          <w:rFonts w:ascii="Arial" w:eastAsia="Times New Roman" w:hAnsi="Arial" w:cs="Arial"/>
        </w:rPr>
        <w:t>.</w:t>
      </w:r>
    </w:p>
    <w:p w14:paraId="757C4B39" w14:textId="075F4A5D" w:rsidR="002E7216" w:rsidRPr="00301AFF" w:rsidRDefault="002E7216" w:rsidP="007866E7">
      <w:pPr>
        <w:spacing w:line="240" w:lineRule="auto"/>
        <w:ind w:left="720" w:hanging="720"/>
        <w:jc w:val="both"/>
        <w:rPr>
          <w:rFonts w:ascii="Arial" w:hAnsi="Arial" w:cs="Arial"/>
        </w:rPr>
      </w:pPr>
      <w:r w:rsidRPr="00301AFF">
        <w:rPr>
          <w:rFonts w:ascii="Arial" w:hAnsi="Arial" w:cs="Arial"/>
        </w:rPr>
        <w:t>1.</w:t>
      </w:r>
      <w:r w:rsidR="00787B6E">
        <w:rPr>
          <w:rFonts w:ascii="Arial" w:hAnsi="Arial" w:cs="Arial"/>
        </w:rPr>
        <w:t>6</w:t>
      </w:r>
      <w:r w:rsidRPr="00301AFF">
        <w:rPr>
          <w:rFonts w:ascii="Arial" w:hAnsi="Arial" w:cs="Arial"/>
        </w:rPr>
        <w:tab/>
        <w:t xml:space="preserve">The principles of non-discrimination and equality of opportunity also apply to the way in which </w:t>
      </w:r>
      <w:r w:rsidR="007B76AF" w:rsidRPr="00301AFF">
        <w:rPr>
          <w:rFonts w:ascii="Arial" w:hAnsi="Arial" w:cs="Arial"/>
        </w:rPr>
        <w:t xml:space="preserve">staff </w:t>
      </w:r>
      <w:r w:rsidRPr="00301AFF">
        <w:rPr>
          <w:rFonts w:ascii="Arial" w:hAnsi="Arial" w:cs="Arial"/>
        </w:rPr>
        <w:t>treat students, visitors, clients, customers, suppliers</w:t>
      </w:r>
      <w:r w:rsidR="009A134B" w:rsidRPr="00301AFF">
        <w:rPr>
          <w:rFonts w:ascii="Arial" w:hAnsi="Arial" w:cs="Arial"/>
        </w:rPr>
        <w:t>, job applicants</w:t>
      </w:r>
      <w:r w:rsidRPr="00301AFF">
        <w:rPr>
          <w:rFonts w:ascii="Arial" w:hAnsi="Arial" w:cs="Arial"/>
        </w:rPr>
        <w:t xml:space="preserve"> and former </w:t>
      </w:r>
      <w:r w:rsidR="007B76AF" w:rsidRPr="00301AFF">
        <w:rPr>
          <w:rFonts w:ascii="Arial" w:hAnsi="Arial" w:cs="Arial"/>
        </w:rPr>
        <w:t>employees</w:t>
      </w:r>
      <w:r w:rsidRPr="00301AFF">
        <w:rPr>
          <w:rFonts w:ascii="Arial" w:hAnsi="Arial" w:cs="Arial"/>
        </w:rPr>
        <w:t>.</w:t>
      </w:r>
    </w:p>
    <w:p w14:paraId="3C5EAD96" w14:textId="40975674" w:rsidR="002E7216" w:rsidRPr="00301AFF" w:rsidRDefault="002E7216" w:rsidP="007866E7">
      <w:pPr>
        <w:spacing w:line="240" w:lineRule="auto"/>
        <w:ind w:left="720" w:hanging="720"/>
        <w:jc w:val="both"/>
        <w:rPr>
          <w:rFonts w:ascii="Arial" w:hAnsi="Arial" w:cs="Arial"/>
        </w:rPr>
      </w:pPr>
      <w:r w:rsidRPr="57385D79">
        <w:rPr>
          <w:rFonts w:ascii="Arial" w:hAnsi="Arial" w:cs="Arial"/>
        </w:rPr>
        <w:t>1.</w:t>
      </w:r>
      <w:r w:rsidR="00787B6E">
        <w:rPr>
          <w:rFonts w:ascii="Arial" w:hAnsi="Arial" w:cs="Arial"/>
        </w:rPr>
        <w:t>7</w:t>
      </w:r>
      <w:r>
        <w:tab/>
      </w:r>
      <w:r w:rsidRPr="57385D79">
        <w:rPr>
          <w:rFonts w:ascii="Arial" w:hAnsi="Arial" w:cs="Arial"/>
        </w:rPr>
        <w:t xml:space="preserve">All </w:t>
      </w:r>
      <w:r w:rsidR="007B76AF" w:rsidRPr="57385D79">
        <w:rPr>
          <w:rFonts w:ascii="Arial" w:hAnsi="Arial" w:cs="Arial"/>
        </w:rPr>
        <w:t>staff</w:t>
      </w:r>
      <w:r w:rsidRPr="57385D79">
        <w:rPr>
          <w:rFonts w:ascii="Arial" w:hAnsi="Arial" w:cs="Arial"/>
        </w:rPr>
        <w:t xml:space="preserve"> ha</w:t>
      </w:r>
      <w:r w:rsidR="0001573E">
        <w:rPr>
          <w:rFonts w:ascii="Arial" w:hAnsi="Arial" w:cs="Arial"/>
        </w:rPr>
        <w:t xml:space="preserve">ve </w:t>
      </w:r>
      <w:r w:rsidRPr="57385D79">
        <w:rPr>
          <w:rFonts w:ascii="Arial" w:hAnsi="Arial" w:cs="Arial"/>
        </w:rPr>
        <w:t xml:space="preserve">a duty to act in accordance with this policy and treat colleagues with dignity at all times and not to discriminate against or </w:t>
      </w:r>
      <w:r w:rsidR="00435FF4" w:rsidRPr="57385D79">
        <w:rPr>
          <w:rFonts w:ascii="Arial" w:hAnsi="Arial" w:cs="Arial"/>
        </w:rPr>
        <w:t xml:space="preserve">bully or </w:t>
      </w:r>
      <w:r w:rsidRPr="57385D79">
        <w:rPr>
          <w:rFonts w:ascii="Arial" w:hAnsi="Arial" w:cs="Arial"/>
        </w:rPr>
        <w:t xml:space="preserve">harass other </w:t>
      </w:r>
      <w:r w:rsidR="007B76AF" w:rsidRPr="57385D79">
        <w:rPr>
          <w:rFonts w:ascii="Arial" w:hAnsi="Arial" w:cs="Arial"/>
        </w:rPr>
        <w:t>staff</w:t>
      </w:r>
      <w:r w:rsidRPr="57385D79">
        <w:rPr>
          <w:rFonts w:ascii="Arial" w:hAnsi="Arial" w:cs="Arial"/>
        </w:rPr>
        <w:t xml:space="preserve">, regardless of their status. </w:t>
      </w:r>
    </w:p>
    <w:p w14:paraId="15339F05" w14:textId="6EF91326" w:rsidR="002E7216" w:rsidRPr="007E68E9" w:rsidRDefault="002E7216" w:rsidP="007866E7">
      <w:pPr>
        <w:pStyle w:val="Heading1"/>
        <w:spacing w:line="240" w:lineRule="auto"/>
        <w:jc w:val="both"/>
        <w:rPr>
          <w:rFonts w:ascii="Arial" w:eastAsia="Times New Roman" w:hAnsi="Arial" w:cs="Arial"/>
          <w:color w:val="auto"/>
          <w:sz w:val="22"/>
          <w:szCs w:val="22"/>
        </w:rPr>
      </w:pPr>
      <w:bookmarkStart w:id="1" w:name="_Toc182580310"/>
      <w:r w:rsidRPr="006978D0">
        <w:rPr>
          <w:rFonts w:ascii="Arial" w:eastAsia="Times New Roman" w:hAnsi="Arial" w:cs="Arial"/>
          <w:color w:val="auto"/>
          <w:sz w:val="22"/>
          <w:szCs w:val="22"/>
        </w:rPr>
        <w:t xml:space="preserve">2. </w:t>
      </w:r>
      <w:r>
        <w:tab/>
      </w:r>
      <w:r w:rsidR="0A132FB8" w:rsidRPr="006978D0">
        <w:rPr>
          <w:rFonts w:ascii="Arial" w:eastAsia="Times New Roman" w:hAnsi="Arial" w:cs="Arial"/>
          <w:color w:val="auto"/>
          <w:sz w:val="22"/>
          <w:szCs w:val="22"/>
        </w:rPr>
        <w:t>S</w:t>
      </w:r>
      <w:r w:rsidR="042AAA85" w:rsidRPr="006978D0">
        <w:rPr>
          <w:rFonts w:ascii="Arial" w:eastAsia="Times New Roman" w:hAnsi="Arial" w:cs="Arial"/>
          <w:color w:val="auto"/>
          <w:sz w:val="22"/>
          <w:szCs w:val="22"/>
        </w:rPr>
        <w:t>cope and Purpose</w:t>
      </w:r>
      <w:bookmarkEnd w:id="1"/>
    </w:p>
    <w:p w14:paraId="153336FD" w14:textId="35672069" w:rsidR="006D2501" w:rsidRPr="007E68E9" w:rsidRDefault="002E7216" w:rsidP="007866E7">
      <w:pPr>
        <w:spacing w:before="120" w:line="240" w:lineRule="auto"/>
        <w:ind w:left="720" w:hanging="720"/>
        <w:jc w:val="both"/>
        <w:rPr>
          <w:rFonts w:ascii="Arial" w:eastAsia="Times New Roman" w:hAnsi="Arial" w:cs="Arial"/>
        </w:rPr>
      </w:pPr>
      <w:r w:rsidRPr="4068F5DC">
        <w:rPr>
          <w:rFonts w:ascii="Arial" w:eastAsia="Times New Roman" w:hAnsi="Arial" w:cs="Arial"/>
        </w:rPr>
        <w:t>2.1</w:t>
      </w:r>
      <w:r>
        <w:tab/>
      </w:r>
      <w:r w:rsidR="66B784DC" w:rsidRPr="4068F5DC">
        <w:rPr>
          <w:rFonts w:ascii="Arial" w:eastAsia="Arial" w:hAnsi="Arial" w:cs="Arial"/>
          <w:color w:val="000000" w:themeColor="text1"/>
        </w:rPr>
        <w:t xml:space="preserve">This policy applies to all </w:t>
      </w:r>
      <w:r w:rsidR="007866E7" w:rsidRPr="4068F5DC">
        <w:rPr>
          <w:rFonts w:ascii="Arial" w:eastAsia="Arial" w:hAnsi="Arial" w:cs="Arial"/>
          <w:color w:val="000000" w:themeColor="text1"/>
        </w:rPr>
        <w:t>staff</w:t>
      </w:r>
      <w:r w:rsidR="00F5089D">
        <w:rPr>
          <w:rFonts w:ascii="Arial" w:eastAsia="Arial" w:hAnsi="Arial" w:cs="Arial"/>
          <w:color w:val="000000" w:themeColor="text1"/>
        </w:rPr>
        <w:t xml:space="preserve">, student members, contractors and any </w:t>
      </w:r>
      <w:r w:rsidR="00960429">
        <w:rPr>
          <w:rFonts w:ascii="Arial" w:eastAsia="Arial" w:hAnsi="Arial" w:cs="Arial"/>
          <w:color w:val="000000" w:themeColor="text1"/>
        </w:rPr>
        <w:t>other third</w:t>
      </w:r>
      <w:r w:rsidR="00F5089D">
        <w:rPr>
          <w:rFonts w:ascii="Arial" w:eastAsia="Arial" w:hAnsi="Arial" w:cs="Arial"/>
          <w:color w:val="000000" w:themeColor="text1"/>
        </w:rPr>
        <w:t xml:space="preserve"> parties</w:t>
      </w:r>
      <w:r w:rsidR="007866E7" w:rsidRPr="4068F5DC">
        <w:rPr>
          <w:rFonts w:ascii="Arial" w:eastAsia="Arial" w:hAnsi="Arial" w:cs="Arial"/>
          <w:color w:val="000000" w:themeColor="text1"/>
        </w:rPr>
        <w:t>.</w:t>
      </w:r>
    </w:p>
    <w:p w14:paraId="6E8BD495" w14:textId="7DC64B11" w:rsidR="006D2501" w:rsidRPr="007E68E9" w:rsidRDefault="66B784DC" w:rsidP="007866E7">
      <w:pPr>
        <w:spacing w:before="120" w:line="240" w:lineRule="auto"/>
        <w:ind w:left="720" w:hanging="720"/>
        <w:rPr>
          <w:rFonts w:ascii="Arial" w:eastAsia="Times New Roman" w:hAnsi="Arial" w:cs="Arial"/>
        </w:rPr>
      </w:pPr>
      <w:r w:rsidRPr="006978D0">
        <w:rPr>
          <w:rFonts w:ascii="Arial" w:eastAsia="Times New Roman" w:hAnsi="Arial" w:cs="Arial"/>
        </w:rPr>
        <w:t xml:space="preserve">2.2    </w:t>
      </w:r>
      <w:r w:rsidR="007866E7">
        <w:rPr>
          <w:rFonts w:ascii="Arial" w:eastAsia="Times New Roman" w:hAnsi="Arial" w:cs="Arial"/>
        </w:rPr>
        <w:t xml:space="preserve">   </w:t>
      </w:r>
      <w:r w:rsidRPr="006978D0">
        <w:rPr>
          <w:rFonts w:ascii="Arial" w:eastAsia="Times New Roman" w:hAnsi="Arial" w:cs="Arial"/>
        </w:rPr>
        <w:t xml:space="preserve">This policy applies to all aspects of </w:t>
      </w:r>
      <w:r w:rsidR="007866E7">
        <w:rPr>
          <w:rFonts w:ascii="Arial" w:eastAsia="Times New Roman" w:hAnsi="Arial" w:cs="Arial"/>
        </w:rPr>
        <w:t>DSU’s</w:t>
      </w:r>
      <w:r w:rsidRPr="006978D0">
        <w:rPr>
          <w:rFonts w:ascii="Arial" w:eastAsia="Times New Roman" w:hAnsi="Arial" w:cs="Arial"/>
        </w:rPr>
        <w:t xml:space="preserve"> relationship with </w:t>
      </w:r>
      <w:r w:rsidR="007866E7">
        <w:rPr>
          <w:rFonts w:ascii="Arial" w:eastAsia="Times New Roman" w:hAnsi="Arial" w:cs="Arial"/>
        </w:rPr>
        <w:t>staff</w:t>
      </w:r>
      <w:r w:rsidRPr="006978D0">
        <w:rPr>
          <w:rFonts w:ascii="Arial" w:eastAsia="Times New Roman" w:hAnsi="Arial" w:cs="Arial"/>
        </w:rPr>
        <w:t xml:space="preserve"> and to relations between staff members at all levels. This includes, but not limited to, recruitment and selection, training and development, opportunities for promotion, conditions of service, pay and benefits, conduct at work, disciplinary and grievance procedures and termination of employment</w:t>
      </w:r>
      <w:r w:rsidR="00E6624B">
        <w:rPr>
          <w:rFonts w:ascii="Arial" w:eastAsia="Times New Roman" w:hAnsi="Arial" w:cs="Arial"/>
        </w:rPr>
        <w:t>, flexible working requests, leave for parents</w:t>
      </w:r>
      <w:r w:rsidRPr="006978D0">
        <w:rPr>
          <w:rFonts w:ascii="Arial" w:eastAsia="Times New Roman" w:hAnsi="Arial" w:cs="Arial"/>
        </w:rPr>
        <w:t>.</w:t>
      </w:r>
    </w:p>
    <w:p w14:paraId="58999F0D" w14:textId="741711F3" w:rsidR="007866E7" w:rsidRDefault="66B784DC" w:rsidP="007866E7">
      <w:pPr>
        <w:spacing w:before="120" w:line="240" w:lineRule="auto"/>
        <w:ind w:left="720" w:hanging="720"/>
        <w:jc w:val="both"/>
        <w:rPr>
          <w:rFonts w:ascii="Arial" w:eastAsia="Times New Roman" w:hAnsi="Arial" w:cs="Arial"/>
        </w:rPr>
      </w:pPr>
      <w:r w:rsidRPr="4C21A4F3">
        <w:rPr>
          <w:rFonts w:ascii="Arial" w:eastAsia="Times New Roman" w:hAnsi="Arial" w:cs="Arial"/>
        </w:rPr>
        <w:t>2.3</w:t>
      </w:r>
      <w:r>
        <w:tab/>
      </w:r>
      <w:r w:rsidRPr="4C21A4F3">
        <w:rPr>
          <w:rFonts w:ascii="Arial" w:eastAsia="Times New Roman" w:hAnsi="Arial" w:cs="Arial"/>
        </w:rPr>
        <w:t xml:space="preserve">We will take appropriate steps to accommodate the requirements of different religions, </w:t>
      </w:r>
      <w:r w:rsidR="0088332E">
        <w:rPr>
          <w:rFonts w:ascii="Arial" w:eastAsia="Times New Roman" w:hAnsi="Arial" w:cs="Arial"/>
        </w:rPr>
        <w:t xml:space="preserve">beliefs, </w:t>
      </w:r>
      <w:r w:rsidRPr="4C21A4F3">
        <w:rPr>
          <w:rFonts w:ascii="Arial" w:eastAsia="Times New Roman" w:hAnsi="Arial" w:cs="Arial"/>
        </w:rPr>
        <w:t>cultures and domestic responsibilities.</w:t>
      </w:r>
    </w:p>
    <w:p w14:paraId="568D7837" w14:textId="0C492EFB" w:rsidR="00E62593" w:rsidRPr="00CC4F0D" w:rsidRDefault="00E62593" w:rsidP="00BD6312">
      <w:pPr>
        <w:tabs>
          <w:tab w:val="left" w:pos="700"/>
        </w:tabs>
        <w:spacing w:after="0" w:line="240" w:lineRule="auto"/>
        <w:jc w:val="both"/>
        <w:rPr>
          <w:rFonts w:ascii="Arial" w:eastAsia="Arial" w:hAnsi="Arial"/>
        </w:rPr>
      </w:pPr>
      <w:bookmarkStart w:id="2" w:name="page4"/>
      <w:bookmarkEnd w:id="2"/>
      <w:r>
        <w:rPr>
          <w:rFonts w:ascii="Arial" w:eastAsia="Arial" w:hAnsi="Arial"/>
        </w:rPr>
        <w:t>2.</w:t>
      </w:r>
      <w:r w:rsidR="00787B6E">
        <w:rPr>
          <w:rFonts w:ascii="Arial" w:eastAsia="Arial" w:hAnsi="Arial"/>
        </w:rPr>
        <w:t>4</w:t>
      </w:r>
      <w:r w:rsidRPr="00CC4F0D">
        <w:rPr>
          <w:rFonts w:ascii="Arial" w:eastAsia="Arial" w:hAnsi="Arial"/>
        </w:rPr>
        <w:t xml:space="preserve">     This policy covers behaviour which occurs in the following situations:</w:t>
      </w:r>
    </w:p>
    <w:p w14:paraId="0C49BDFC" w14:textId="77777777" w:rsidR="00E62593" w:rsidRPr="00E62593" w:rsidRDefault="00E62593" w:rsidP="00E62593">
      <w:pPr>
        <w:tabs>
          <w:tab w:val="left" w:pos="700"/>
        </w:tabs>
        <w:spacing w:after="0" w:line="240" w:lineRule="auto"/>
        <w:ind w:left="697" w:hanging="697"/>
        <w:jc w:val="both"/>
        <w:rPr>
          <w:rFonts w:ascii="Arial" w:eastAsia="Arial" w:hAnsi="Arial"/>
        </w:rPr>
      </w:pPr>
    </w:p>
    <w:p w14:paraId="040A2486" w14:textId="77777777" w:rsidR="00E62593" w:rsidRPr="006A2DBB" w:rsidRDefault="00E62593" w:rsidP="00E62593">
      <w:pPr>
        <w:pStyle w:val="ListParagraph"/>
        <w:numPr>
          <w:ilvl w:val="0"/>
          <w:numId w:val="22"/>
        </w:numPr>
        <w:spacing w:after="0" w:line="240" w:lineRule="auto"/>
        <w:rPr>
          <w:rFonts w:eastAsia="Arial"/>
        </w:rPr>
      </w:pPr>
      <w:r w:rsidRPr="006A2DBB">
        <w:rPr>
          <w:rFonts w:ascii="Arial" w:eastAsia="Arial" w:hAnsi="Arial"/>
        </w:rPr>
        <w:t>a work situation</w:t>
      </w:r>
    </w:p>
    <w:p w14:paraId="1427D018" w14:textId="1DA7AF95" w:rsidR="00E62593" w:rsidRPr="006A2DBB" w:rsidRDefault="00E62593" w:rsidP="00E62593">
      <w:pPr>
        <w:pStyle w:val="ListParagraph"/>
        <w:numPr>
          <w:ilvl w:val="0"/>
          <w:numId w:val="22"/>
        </w:numPr>
        <w:spacing w:after="0" w:line="240" w:lineRule="auto"/>
        <w:rPr>
          <w:rFonts w:eastAsia="Arial"/>
        </w:rPr>
      </w:pPr>
      <w:r w:rsidRPr="4068F5DC">
        <w:rPr>
          <w:rFonts w:ascii="Arial" w:eastAsia="Arial" w:hAnsi="Arial"/>
        </w:rPr>
        <w:t xml:space="preserve">a situation occurring outside of the normal workplace or normal working hours which is related to work, </w:t>
      </w:r>
      <w:proofErr w:type="gramStart"/>
      <w:r w:rsidR="1F5ECE4F" w:rsidRPr="4068F5DC">
        <w:rPr>
          <w:rFonts w:ascii="Arial" w:eastAsia="Arial" w:hAnsi="Arial"/>
        </w:rPr>
        <w:t>e.g.</w:t>
      </w:r>
      <w:proofErr w:type="gramEnd"/>
      <w:r w:rsidRPr="4068F5DC">
        <w:rPr>
          <w:rFonts w:ascii="Arial" w:eastAsia="Arial" w:hAnsi="Arial"/>
        </w:rPr>
        <w:t xml:space="preserve"> a working lunch, a business trip or social functions </w:t>
      </w:r>
    </w:p>
    <w:p w14:paraId="5666F106" w14:textId="77777777" w:rsidR="00E62593" w:rsidRPr="006A2DBB" w:rsidRDefault="00E62593" w:rsidP="00E62593">
      <w:pPr>
        <w:pStyle w:val="ListParagraph"/>
        <w:numPr>
          <w:ilvl w:val="0"/>
          <w:numId w:val="22"/>
        </w:numPr>
        <w:spacing w:after="0" w:line="240" w:lineRule="auto"/>
        <w:rPr>
          <w:rFonts w:eastAsia="Arial"/>
        </w:rPr>
      </w:pPr>
      <w:r w:rsidRPr="006A2DBB">
        <w:rPr>
          <w:rFonts w:ascii="Arial" w:eastAsia="Arial" w:hAnsi="Arial"/>
        </w:rPr>
        <w:t xml:space="preserve">outside of a work situation but involving a colleague or other person connected to the Organisation, including on social media </w:t>
      </w:r>
    </w:p>
    <w:p w14:paraId="79FBEA64" w14:textId="62BF405B" w:rsidR="00C24DA5" w:rsidRDefault="00E62593" w:rsidP="00BD6312">
      <w:pPr>
        <w:pStyle w:val="ListParagraph"/>
        <w:numPr>
          <w:ilvl w:val="0"/>
          <w:numId w:val="22"/>
        </w:numPr>
        <w:spacing w:after="0" w:line="240" w:lineRule="auto"/>
        <w:rPr>
          <w:rFonts w:eastAsia="Arial"/>
        </w:rPr>
      </w:pPr>
      <w:r w:rsidRPr="006A2DBB">
        <w:rPr>
          <w:rFonts w:ascii="Arial" w:eastAsia="Arial" w:hAnsi="Arial"/>
        </w:rPr>
        <w:t>against anyone outside of a work situation where the incident is relevant to your suitability to carry out the role.</w:t>
      </w:r>
    </w:p>
    <w:p w14:paraId="506233A4" w14:textId="62A44F5A" w:rsidR="002E7216" w:rsidRPr="007E68E9" w:rsidRDefault="002E7216" w:rsidP="007866E7">
      <w:pPr>
        <w:pStyle w:val="Heading1"/>
        <w:spacing w:line="240" w:lineRule="auto"/>
        <w:jc w:val="both"/>
        <w:rPr>
          <w:rFonts w:ascii="Arial" w:eastAsia="Times New Roman" w:hAnsi="Arial" w:cs="Arial"/>
          <w:color w:val="auto"/>
          <w:sz w:val="22"/>
          <w:szCs w:val="22"/>
        </w:rPr>
      </w:pPr>
      <w:bookmarkStart w:id="3" w:name="_Toc182580311"/>
      <w:r w:rsidRPr="007E68E9">
        <w:rPr>
          <w:rFonts w:ascii="Arial" w:eastAsia="Times New Roman" w:hAnsi="Arial" w:cs="Arial"/>
          <w:color w:val="auto"/>
          <w:sz w:val="22"/>
          <w:szCs w:val="22"/>
        </w:rPr>
        <w:lastRenderedPageBreak/>
        <w:t xml:space="preserve">3. </w:t>
      </w:r>
      <w:r w:rsidRPr="007E68E9">
        <w:rPr>
          <w:rFonts w:ascii="Arial" w:eastAsia="Times New Roman" w:hAnsi="Arial" w:cs="Arial"/>
          <w:color w:val="auto"/>
          <w:sz w:val="22"/>
          <w:szCs w:val="22"/>
        </w:rPr>
        <w:tab/>
        <w:t>W</w:t>
      </w:r>
      <w:r w:rsidR="00794361">
        <w:rPr>
          <w:rFonts w:ascii="Arial" w:eastAsia="Times New Roman" w:hAnsi="Arial" w:cs="Arial"/>
          <w:color w:val="auto"/>
          <w:sz w:val="22"/>
          <w:szCs w:val="22"/>
        </w:rPr>
        <w:t>ho is responsible</w:t>
      </w:r>
      <w:bookmarkEnd w:id="3"/>
    </w:p>
    <w:p w14:paraId="7C0E96E3" w14:textId="1818747F" w:rsidR="007866E7" w:rsidRPr="007866E7" w:rsidRDefault="002E7216" w:rsidP="007866E7">
      <w:pPr>
        <w:spacing w:before="120" w:line="240" w:lineRule="auto"/>
        <w:ind w:left="720" w:hanging="720"/>
        <w:jc w:val="both"/>
        <w:rPr>
          <w:rFonts w:ascii="Arial" w:hAnsi="Arial" w:cs="Arial"/>
          <w:b/>
          <w:bCs/>
          <w:color w:val="000000"/>
          <w:shd w:val="clear" w:color="auto" w:fill="FFFFFF"/>
        </w:rPr>
      </w:pPr>
      <w:r w:rsidRPr="007E68E9">
        <w:rPr>
          <w:rFonts w:ascii="Arial" w:eastAsia="Times New Roman" w:hAnsi="Arial" w:cs="Arial"/>
        </w:rPr>
        <w:t>3.1</w:t>
      </w:r>
      <w:r w:rsidRPr="007E68E9">
        <w:rPr>
          <w:rFonts w:ascii="Arial" w:eastAsia="Times New Roman" w:hAnsi="Arial" w:cs="Arial"/>
        </w:rPr>
        <w:tab/>
      </w:r>
      <w:bookmarkStart w:id="4" w:name="_Hlk118801964"/>
      <w:r w:rsidRPr="4068F5DC">
        <w:rPr>
          <w:rFonts w:ascii="Arial" w:eastAsia="Times New Roman" w:hAnsi="Arial" w:cs="Arial"/>
        </w:rPr>
        <w:t>The Chief Executive Officer</w:t>
      </w:r>
      <w:r w:rsidRPr="007E68E9">
        <w:rPr>
          <w:rFonts w:ascii="Arial" w:eastAsia="Times New Roman" w:hAnsi="Arial" w:cs="Arial"/>
        </w:rPr>
        <w:t xml:space="preserve"> </w:t>
      </w:r>
      <w:r w:rsidR="001B32A1">
        <w:rPr>
          <w:rFonts w:ascii="Arial" w:eastAsia="Times New Roman" w:hAnsi="Arial" w:cs="Arial"/>
        </w:rPr>
        <w:t xml:space="preserve">(CEO) </w:t>
      </w:r>
      <w:r w:rsidRPr="007E68E9">
        <w:rPr>
          <w:rFonts w:ascii="Arial" w:eastAsia="Times New Roman" w:hAnsi="Arial" w:cs="Arial"/>
        </w:rPr>
        <w:t xml:space="preserve">has overall responsibility for the effective operation of this policy and for ensuring compliance with discrimination law. </w:t>
      </w:r>
      <w:r w:rsidR="007866E7">
        <w:rPr>
          <w:rStyle w:val="normaltextrun"/>
          <w:rFonts w:ascii="Arial" w:hAnsi="Arial" w:cs="Arial"/>
          <w:color w:val="000000"/>
          <w:shd w:val="clear" w:color="auto" w:fill="FFFFFF"/>
        </w:rPr>
        <w:t xml:space="preserve">Day-to-day operational responsibility has been delegated to the </w:t>
      </w:r>
      <w:r w:rsidR="006A1705">
        <w:rPr>
          <w:rStyle w:val="normaltextrun"/>
          <w:rFonts w:ascii="Arial" w:hAnsi="Arial" w:cs="Arial"/>
          <w:color w:val="000000"/>
          <w:shd w:val="clear" w:color="auto" w:fill="FFFFFF"/>
        </w:rPr>
        <w:t>Senior Management Team (SMT)</w:t>
      </w:r>
      <w:r w:rsidR="007866E7">
        <w:rPr>
          <w:rStyle w:val="normaltextrun"/>
          <w:rFonts w:ascii="Arial" w:hAnsi="Arial" w:cs="Arial"/>
          <w:color w:val="000000"/>
          <w:shd w:val="clear" w:color="auto" w:fill="FFFFFF"/>
        </w:rPr>
        <w:t xml:space="preserve"> with support from the Operations Manager</w:t>
      </w:r>
      <w:r w:rsidR="007866E7">
        <w:rPr>
          <w:rStyle w:val="normaltextrun"/>
          <w:rFonts w:ascii="Arial" w:hAnsi="Arial" w:cs="Arial"/>
          <w:b/>
          <w:bCs/>
          <w:color w:val="000000"/>
          <w:shd w:val="clear" w:color="auto" w:fill="FFFFFF"/>
        </w:rPr>
        <w:t>.</w:t>
      </w:r>
    </w:p>
    <w:p w14:paraId="6D3E8184" w14:textId="6F45EF23" w:rsidR="00794361" w:rsidRDefault="002E7216" w:rsidP="007866E7">
      <w:pPr>
        <w:spacing w:before="120" w:line="240" w:lineRule="auto"/>
        <w:ind w:left="720" w:hanging="720"/>
        <w:jc w:val="both"/>
        <w:rPr>
          <w:rFonts w:ascii="Arial" w:eastAsia="Times New Roman" w:hAnsi="Arial" w:cs="Arial"/>
        </w:rPr>
      </w:pPr>
      <w:r w:rsidRPr="4068F5DC">
        <w:rPr>
          <w:rFonts w:ascii="Arial" w:eastAsia="Times New Roman" w:hAnsi="Arial" w:cs="Arial"/>
        </w:rPr>
        <w:t>3.2</w:t>
      </w:r>
      <w:r>
        <w:tab/>
      </w:r>
      <w:r w:rsidRPr="4068F5DC">
        <w:rPr>
          <w:rFonts w:ascii="Arial" w:eastAsia="Times New Roman" w:hAnsi="Arial" w:cs="Arial"/>
        </w:rPr>
        <w:t>All managers</w:t>
      </w:r>
      <w:r w:rsidR="49EA2EE9" w:rsidRPr="4068F5DC">
        <w:rPr>
          <w:rFonts w:ascii="Arial" w:eastAsia="Times New Roman" w:hAnsi="Arial" w:cs="Arial"/>
        </w:rPr>
        <w:t xml:space="preserve"> of DSU</w:t>
      </w:r>
      <w:r w:rsidRPr="4068F5DC">
        <w:rPr>
          <w:rFonts w:ascii="Arial" w:eastAsia="Times New Roman" w:hAnsi="Arial" w:cs="Arial"/>
        </w:rPr>
        <w:t xml:space="preserve"> must set an appropriate standard of behaviour, </w:t>
      </w:r>
      <w:proofErr w:type="spellStart"/>
      <w:r w:rsidRPr="4068F5DC">
        <w:rPr>
          <w:rFonts w:ascii="Arial" w:eastAsia="Times New Roman" w:hAnsi="Arial" w:cs="Arial"/>
        </w:rPr>
        <w:t>lead</w:t>
      </w:r>
      <w:proofErr w:type="spellEnd"/>
      <w:r w:rsidRPr="4068F5DC">
        <w:rPr>
          <w:rFonts w:ascii="Arial" w:eastAsia="Times New Roman" w:hAnsi="Arial" w:cs="Arial"/>
        </w:rPr>
        <w:t xml:space="preserve"> by example and ensure that those they manage adhere to the policy and promote our aims and objectives with regard to equal opportunities. </w:t>
      </w:r>
      <w:bookmarkStart w:id="5" w:name="_Hlk158885013"/>
      <w:r w:rsidR="001D783F" w:rsidRPr="4068F5DC">
        <w:rPr>
          <w:rFonts w:ascii="Arial" w:eastAsia="Times New Roman" w:hAnsi="Arial" w:cs="Arial"/>
        </w:rPr>
        <w:t xml:space="preserve">All </w:t>
      </w:r>
      <w:r w:rsidR="00E92FCB" w:rsidRPr="4068F5DC">
        <w:rPr>
          <w:rFonts w:ascii="Arial" w:eastAsia="Times New Roman" w:hAnsi="Arial" w:cs="Arial"/>
        </w:rPr>
        <w:t>employees</w:t>
      </w:r>
      <w:r w:rsidR="001D783F" w:rsidRPr="4068F5DC">
        <w:rPr>
          <w:rFonts w:ascii="Arial" w:eastAsia="Times New Roman" w:hAnsi="Arial" w:cs="Arial"/>
        </w:rPr>
        <w:t xml:space="preserve"> </w:t>
      </w:r>
      <w:r w:rsidR="004A6A0A" w:rsidRPr="4068F5DC">
        <w:rPr>
          <w:rFonts w:ascii="Arial" w:eastAsia="Times New Roman" w:hAnsi="Arial" w:cs="Arial"/>
        </w:rPr>
        <w:t>complete mandatory Equality</w:t>
      </w:r>
      <w:r w:rsidR="00E92FCB" w:rsidRPr="4068F5DC">
        <w:rPr>
          <w:rFonts w:ascii="Arial" w:eastAsia="Times New Roman" w:hAnsi="Arial" w:cs="Arial"/>
        </w:rPr>
        <w:t xml:space="preserve">, </w:t>
      </w:r>
      <w:r w:rsidR="004A6A0A" w:rsidRPr="4068F5DC">
        <w:rPr>
          <w:rFonts w:ascii="Arial" w:eastAsia="Times New Roman" w:hAnsi="Arial" w:cs="Arial"/>
        </w:rPr>
        <w:t>Diversity</w:t>
      </w:r>
      <w:r w:rsidR="00E92FCB" w:rsidRPr="4068F5DC">
        <w:rPr>
          <w:rFonts w:ascii="Arial" w:eastAsia="Times New Roman" w:hAnsi="Arial" w:cs="Arial"/>
        </w:rPr>
        <w:t xml:space="preserve"> and Inclusion</w:t>
      </w:r>
      <w:r w:rsidR="004A6A0A" w:rsidRPr="4068F5DC">
        <w:rPr>
          <w:rFonts w:ascii="Arial" w:eastAsia="Times New Roman" w:hAnsi="Arial" w:cs="Arial"/>
        </w:rPr>
        <w:t xml:space="preserve"> </w:t>
      </w:r>
      <w:r w:rsidR="006453E7" w:rsidRPr="4068F5DC">
        <w:rPr>
          <w:rFonts w:ascii="Arial" w:eastAsia="Times New Roman" w:hAnsi="Arial" w:cs="Arial"/>
        </w:rPr>
        <w:t xml:space="preserve">and Sexual Harassment Training. </w:t>
      </w:r>
      <w:r w:rsidR="004A6A0A" w:rsidRPr="4068F5DC">
        <w:rPr>
          <w:rFonts w:ascii="Arial" w:eastAsia="Times New Roman" w:hAnsi="Arial" w:cs="Arial"/>
        </w:rPr>
        <w:t xml:space="preserve">  </w:t>
      </w:r>
      <w:bookmarkEnd w:id="5"/>
    </w:p>
    <w:p w14:paraId="59EC9662" w14:textId="50734666" w:rsidR="00E4686A" w:rsidRPr="007E68E9" w:rsidRDefault="00E4686A" w:rsidP="007866E7">
      <w:pPr>
        <w:spacing w:before="120" w:line="240" w:lineRule="auto"/>
        <w:ind w:left="720" w:hanging="720"/>
        <w:jc w:val="both"/>
        <w:rPr>
          <w:rFonts w:ascii="Arial" w:eastAsia="Times New Roman" w:hAnsi="Arial" w:cs="Arial"/>
          <w:highlight w:val="yellow"/>
        </w:rPr>
      </w:pPr>
      <w:r>
        <w:rPr>
          <w:rFonts w:ascii="Arial" w:eastAsia="Times New Roman" w:hAnsi="Arial" w:cs="Arial"/>
        </w:rPr>
        <w:t xml:space="preserve">3.3      </w:t>
      </w:r>
      <w:r w:rsidRPr="0015502A">
        <w:rPr>
          <w:rFonts w:ascii="Arial" w:eastAsia="Arial" w:hAnsi="Arial"/>
        </w:rPr>
        <w:t xml:space="preserve">All </w:t>
      </w:r>
      <w:r>
        <w:rPr>
          <w:rFonts w:ascii="Arial" w:eastAsia="Arial" w:hAnsi="Arial"/>
        </w:rPr>
        <w:t>staff</w:t>
      </w:r>
      <w:r w:rsidRPr="0015502A">
        <w:rPr>
          <w:rFonts w:ascii="Arial" w:eastAsia="Arial" w:hAnsi="Arial"/>
        </w:rPr>
        <w:t xml:space="preserve"> are responsible for ensuring that their own behaviour, whether intentional or unintentional, is not violating a person’s dignity or creating an intimidating, hostile, degrading, humiliating or offensive workplace.  Where necessary, all </w:t>
      </w:r>
      <w:r>
        <w:rPr>
          <w:rFonts w:ascii="Arial" w:eastAsia="Arial" w:hAnsi="Arial"/>
        </w:rPr>
        <w:t>staff</w:t>
      </w:r>
      <w:r w:rsidRPr="0015502A">
        <w:rPr>
          <w:rFonts w:ascii="Arial" w:eastAsia="Arial" w:hAnsi="Arial"/>
        </w:rPr>
        <w:t xml:space="preserve"> should be prepared to be challenged over their own behaviour.</w:t>
      </w:r>
    </w:p>
    <w:p w14:paraId="1B390F9B" w14:textId="26899416" w:rsidR="008A2A27" w:rsidRPr="007E68E9" w:rsidRDefault="002E7216" w:rsidP="00C24DA5">
      <w:pPr>
        <w:spacing w:before="120" w:line="240" w:lineRule="auto"/>
        <w:ind w:left="720" w:hanging="720"/>
        <w:jc w:val="both"/>
        <w:rPr>
          <w:rFonts w:ascii="Arial" w:eastAsia="Times New Roman" w:hAnsi="Arial" w:cs="Arial"/>
        </w:rPr>
      </w:pPr>
      <w:r w:rsidRPr="007E68E9">
        <w:rPr>
          <w:rFonts w:ascii="Arial" w:eastAsia="Times New Roman" w:hAnsi="Arial" w:cs="Arial"/>
        </w:rPr>
        <w:t>3.</w:t>
      </w:r>
      <w:r w:rsidR="00E4686A">
        <w:rPr>
          <w:rFonts w:ascii="Arial" w:eastAsia="Times New Roman" w:hAnsi="Arial" w:cs="Arial"/>
        </w:rPr>
        <w:t>4</w:t>
      </w:r>
      <w:r w:rsidRPr="007E68E9">
        <w:rPr>
          <w:rFonts w:ascii="Arial" w:eastAsia="Times New Roman" w:hAnsi="Arial" w:cs="Arial"/>
        </w:rPr>
        <w:tab/>
        <w:t>If you have any questions about the content or application of this policy, you should contact your Line Manager in the first instance</w:t>
      </w:r>
      <w:r w:rsidR="007866E7">
        <w:rPr>
          <w:rFonts w:ascii="Arial" w:eastAsia="Times New Roman" w:hAnsi="Arial" w:cs="Arial"/>
        </w:rPr>
        <w:t>.</w:t>
      </w:r>
      <w:bookmarkEnd w:id="4"/>
    </w:p>
    <w:p w14:paraId="0DC2046B" w14:textId="04A55659" w:rsidR="002E7216" w:rsidRPr="007E68E9" w:rsidRDefault="00C24DA5" w:rsidP="007866E7">
      <w:pPr>
        <w:pStyle w:val="Heading1"/>
        <w:spacing w:line="240" w:lineRule="auto"/>
        <w:jc w:val="both"/>
        <w:rPr>
          <w:rFonts w:ascii="Arial" w:eastAsia="Times New Roman" w:hAnsi="Arial" w:cs="Arial"/>
          <w:color w:val="auto"/>
          <w:sz w:val="22"/>
          <w:szCs w:val="22"/>
        </w:rPr>
      </w:pPr>
      <w:bookmarkStart w:id="6" w:name="_Toc182580312"/>
      <w:r>
        <w:rPr>
          <w:rFonts w:ascii="Arial" w:eastAsia="Times New Roman" w:hAnsi="Arial" w:cs="Arial"/>
          <w:color w:val="auto"/>
          <w:sz w:val="22"/>
          <w:szCs w:val="22"/>
        </w:rPr>
        <w:t>4</w:t>
      </w:r>
      <w:r w:rsidR="002E7216" w:rsidRPr="006978D0">
        <w:rPr>
          <w:rFonts w:ascii="Arial" w:eastAsia="Times New Roman" w:hAnsi="Arial" w:cs="Arial"/>
          <w:color w:val="auto"/>
          <w:sz w:val="22"/>
          <w:szCs w:val="22"/>
        </w:rPr>
        <w:t xml:space="preserve">. </w:t>
      </w:r>
      <w:r w:rsidR="002E7216">
        <w:tab/>
      </w:r>
      <w:r w:rsidR="00794361" w:rsidRPr="006978D0">
        <w:rPr>
          <w:rFonts w:ascii="Arial" w:eastAsia="Times New Roman" w:hAnsi="Arial" w:cs="Arial"/>
          <w:color w:val="auto"/>
          <w:sz w:val="22"/>
          <w:szCs w:val="22"/>
        </w:rPr>
        <w:t>Forms of Discrimination</w:t>
      </w:r>
      <w:bookmarkEnd w:id="6"/>
    </w:p>
    <w:p w14:paraId="6730306B" w14:textId="6C807D59" w:rsidR="002E7216" w:rsidRPr="007E68E9" w:rsidRDefault="00C24DA5" w:rsidP="007866E7">
      <w:pPr>
        <w:spacing w:before="120" w:line="240" w:lineRule="auto"/>
        <w:ind w:left="720" w:hanging="720"/>
        <w:jc w:val="both"/>
        <w:rPr>
          <w:rFonts w:ascii="Arial" w:eastAsia="Times New Roman" w:hAnsi="Arial" w:cs="Arial"/>
        </w:rPr>
      </w:pPr>
      <w:r>
        <w:rPr>
          <w:rFonts w:ascii="Arial" w:eastAsia="Times New Roman" w:hAnsi="Arial" w:cs="Arial"/>
        </w:rPr>
        <w:t>4</w:t>
      </w:r>
      <w:r w:rsidR="002E7216" w:rsidRPr="007E68E9">
        <w:rPr>
          <w:rFonts w:ascii="Arial" w:eastAsia="Times New Roman" w:hAnsi="Arial" w:cs="Arial"/>
        </w:rPr>
        <w:t>.1</w:t>
      </w:r>
      <w:r w:rsidR="002E7216" w:rsidRPr="007E68E9">
        <w:rPr>
          <w:rFonts w:ascii="Arial" w:eastAsia="Times New Roman" w:hAnsi="Arial" w:cs="Arial"/>
        </w:rPr>
        <w:tab/>
        <w:t>Discrimination by or against an</w:t>
      </w:r>
      <w:r>
        <w:rPr>
          <w:rFonts w:ascii="Arial" w:eastAsia="Times New Roman" w:hAnsi="Arial" w:cs="Arial"/>
        </w:rPr>
        <w:t>y</w:t>
      </w:r>
      <w:r w:rsidR="002E7216" w:rsidRPr="007E68E9">
        <w:rPr>
          <w:rFonts w:ascii="Arial" w:eastAsia="Times New Roman" w:hAnsi="Arial" w:cs="Arial"/>
        </w:rPr>
        <w:t xml:space="preserve"> </w:t>
      </w:r>
      <w:r>
        <w:rPr>
          <w:rFonts w:ascii="Arial" w:eastAsia="Times New Roman" w:hAnsi="Arial" w:cs="Arial"/>
        </w:rPr>
        <w:t>staff member</w:t>
      </w:r>
      <w:r w:rsidR="002E7216" w:rsidRPr="007E68E9">
        <w:rPr>
          <w:rFonts w:ascii="Arial" w:eastAsia="Times New Roman" w:hAnsi="Arial" w:cs="Arial"/>
        </w:rPr>
        <w:t xml:space="preserve"> is generally prohibited unless there is a specific legal exemption. Discrimination may be direct or indirect and it may occur intentionally or unintentionally. </w:t>
      </w:r>
    </w:p>
    <w:p w14:paraId="3EBE77E0" w14:textId="68245C68" w:rsidR="002E7216" w:rsidRPr="007E68E9" w:rsidRDefault="00C24DA5" w:rsidP="007866E7">
      <w:pPr>
        <w:spacing w:before="120" w:line="240" w:lineRule="auto"/>
        <w:ind w:left="720" w:hanging="720"/>
        <w:jc w:val="both"/>
        <w:rPr>
          <w:rFonts w:ascii="Arial" w:eastAsia="Times New Roman" w:hAnsi="Arial" w:cs="Arial"/>
        </w:rPr>
      </w:pPr>
      <w:r>
        <w:rPr>
          <w:rFonts w:ascii="Arial" w:eastAsia="Times New Roman" w:hAnsi="Arial" w:cs="Arial"/>
        </w:rPr>
        <w:t>4</w:t>
      </w:r>
      <w:r w:rsidR="002E7216" w:rsidRPr="007E68E9">
        <w:rPr>
          <w:rFonts w:ascii="Arial" w:eastAsia="Times New Roman" w:hAnsi="Arial" w:cs="Arial"/>
        </w:rPr>
        <w:t>.2</w:t>
      </w:r>
      <w:r w:rsidR="002E7216" w:rsidRPr="007E68E9">
        <w:rPr>
          <w:rFonts w:ascii="Arial" w:eastAsia="Times New Roman" w:hAnsi="Arial" w:cs="Arial"/>
        </w:rPr>
        <w:tab/>
        <w:t xml:space="preserve">Direct discrimination occurs where someone is treated less favourably because of one or more of the protected characteristics set out above.  </w:t>
      </w:r>
    </w:p>
    <w:p w14:paraId="2C09A1A5" w14:textId="710E8A88" w:rsidR="002E7216" w:rsidRDefault="00C24DA5" w:rsidP="007866E7">
      <w:pPr>
        <w:spacing w:before="120" w:line="240" w:lineRule="auto"/>
        <w:ind w:left="720" w:hanging="720"/>
        <w:jc w:val="both"/>
        <w:rPr>
          <w:rFonts w:ascii="Arial" w:eastAsia="Times New Roman" w:hAnsi="Arial" w:cs="Arial"/>
        </w:rPr>
      </w:pPr>
      <w:r>
        <w:rPr>
          <w:rFonts w:ascii="Arial" w:eastAsia="Times New Roman" w:hAnsi="Arial" w:cs="Arial"/>
        </w:rPr>
        <w:t>4</w:t>
      </w:r>
      <w:r w:rsidR="002E7216" w:rsidRPr="007E68E9">
        <w:rPr>
          <w:rFonts w:ascii="Arial" w:eastAsia="Times New Roman" w:hAnsi="Arial" w:cs="Arial"/>
        </w:rPr>
        <w:t>.3</w:t>
      </w:r>
      <w:r w:rsidR="002E7216" w:rsidRPr="007E68E9">
        <w:rPr>
          <w:rFonts w:ascii="Arial" w:eastAsia="Times New Roman" w:hAnsi="Arial" w:cs="Arial"/>
        </w:rPr>
        <w:tab/>
        <w:t xml:space="preserve">Indirect discrimination occurs where someone is disadvantaged by an unjustified provision, criterion or practice that also puts other people with the same protected characteristic at a particular disadvantage. </w:t>
      </w:r>
    </w:p>
    <w:p w14:paraId="5110372C" w14:textId="7CB9D3D4" w:rsidR="002E7216" w:rsidRPr="007E68E9" w:rsidRDefault="00C24DA5" w:rsidP="007866E7">
      <w:pPr>
        <w:spacing w:before="120" w:line="240" w:lineRule="auto"/>
        <w:ind w:left="720" w:hanging="720"/>
        <w:jc w:val="both"/>
        <w:rPr>
          <w:rFonts w:ascii="Arial" w:eastAsia="Times New Roman" w:hAnsi="Arial" w:cs="Arial"/>
        </w:rPr>
      </w:pPr>
      <w:r w:rsidRPr="4068F5DC">
        <w:rPr>
          <w:rFonts w:ascii="Arial" w:eastAsia="Times New Roman" w:hAnsi="Arial" w:cs="Arial"/>
        </w:rPr>
        <w:t>4</w:t>
      </w:r>
      <w:r w:rsidR="002E7216" w:rsidRPr="4068F5DC">
        <w:rPr>
          <w:rFonts w:ascii="Arial" w:eastAsia="Times New Roman" w:hAnsi="Arial" w:cs="Arial"/>
        </w:rPr>
        <w:t>.</w:t>
      </w:r>
      <w:r w:rsidR="00435FF4" w:rsidRPr="4068F5DC">
        <w:rPr>
          <w:rFonts w:ascii="Arial" w:eastAsia="Times New Roman" w:hAnsi="Arial" w:cs="Arial"/>
        </w:rPr>
        <w:t>4</w:t>
      </w:r>
      <w:r>
        <w:tab/>
      </w:r>
      <w:r w:rsidR="002E7216" w:rsidRPr="4068F5DC">
        <w:rPr>
          <w:rFonts w:ascii="Arial" w:eastAsia="Times New Roman" w:hAnsi="Arial" w:cs="Arial"/>
        </w:rPr>
        <w:t xml:space="preserve">Victimisation is also prohibited. This is </w:t>
      </w:r>
      <w:r w:rsidR="100ADB24" w:rsidRPr="4068F5DC">
        <w:rPr>
          <w:rFonts w:ascii="Arial" w:eastAsia="Times New Roman" w:hAnsi="Arial" w:cs="Arial"/>
        </w:rPr>
        <w:t xml:space="preserve">defined as </w:t>
      </w:r>
      <w:r w:rsidR="002E7216" w:rsidRPr="4068F5DC">
        <w:rPr>
          <w:rFonts w:ascii="Arial" w:eastAsia="Times New Roman" w:hAnsi="Arial" w:cs="Arial"/>
        </w:rPr>
        <w:t>less favourable treatment of someone who has complained or given i</w:t>
      </w:r>
      <w:r w:rsidR="00025F81" w:rsidRPr="4068F5DC">
        <w:rPr>
          <w:rFonts w:ascii="Arial" w:eastAsia="Times New Roman" w:hAnsi="Arial" w:cs="Arial"/>
        </w:rPr>
        <w:t>nformation about discrimination</w:t>
      </w:r>
      <w:r w:rsidR="00435FF4" w:rsidRPr="4068F5DC">
        <w:rPr>
          <w:rFonts w:ascii="Arial" w:eastAsia="Times New Roman" w:hAnsi="Arial" w:cs="Arial"/>
        </w:rPr>
        <w:t xml:space="preserve">, bullying </w:t>
      </w:r>
      <w:r w:rsidR="002E7216" w:rsidRPr="4068F5DC">
        <w:rPr>
          <w:rFonts w:ascii="Arial" w:eastAsia="Times New Roman" w:hAnsi="Arial" w:cs="Arial"/>
        </w:rPr>
        <w:t>or harassment, or supported someone else’s complaint.</w:t>
      </w:r>
      <w:r>
        <w:tab/>
      </w:r>
      <w:r w:rsidR="002E7216" w:rsidRPr="4068F5DC">
        <w:rPr>
          <w:rFonts w:ascii="Arial" w:eastAsia="Times New Roman" w:hAnsi="Arial" w:cs="Arial"/>
        </w:rPr>
        <w:t xml:space="preserve"> </w:t>
      </w:r>
    </w:p>
    <w:p w14:paraId="17843EAD" w14:textId="27BA22C8" w:rsidR="00DF761C" w:rsidRPr="007E68E9" w:rsidRDefault="00C24DA5" w:rsidP="007866E7">
      <w:pPr>
        <w:pStyle w:val="Heading1"/>
        <w:spacing w:line="240" w:lineRule="auto"/>
        <w:jc w:val="both"/>
        <w:rPr>
          <w:rFonts w:ascii="Arial" w:eastAsia="Times New Roman" w:hAnsi="Arial" w:cs="Arial"/>
          <w:color w:val="auto"/>
          <w:sz w:val="22"/>
          <w:szCs w:val="22"/>
        </w:rPr>
      </w:pPr>
      <w:bookmarkStart w:id="7" w:name="_Toc182580313"/>
      <w:r w:rsidRPr="4C21A4F3">
        <w:rPr>
          <w:rFonts w:ascii="Arial" w:eastAsia="Times New Roman" w:hAnsi="Arial" w:cs="Arial"/>
          <w:color w:val="auto"/>
          <w:sz w:val="22"/>
          <w:szCs w:val="22"/>
        </w:rPr>
        <w:t>5</w:t>
      </w:r>
      <w:r w:rsidR="00DF761C" w:rsidRPr="4C21A4F3">
        <w:rPr>
          <w:rFonts w:ascii="Arial" w:eastAsia="Times New Roman" w:hAnsi="Arial" w:cs="Arial"/>
          <w:color w:val="auto"/>
          <w:sz w:val="22"/>
          <w:szCs w:val="22"/>
        </w:rPr>
        <w:t xml:space="preserve">. </w:t>
      </w:r>
      <w:r>
        <w:tab/>
      </w:r>
      <w:r w:rsidR="00794361" w:rsidRPr="4C21A4F3">
        <w:rPr>
          <w:rFonts w:ascii="Arial" w:eastAsia="Times New Roman" w:hAnsi="Arial" w:cs="Arial"/>
          <w:color w:val="auto"/>
          <w:sz w:val="22"/>
          <w:szCs w:val="22"/>
        </w:rPr>
        <w:t>Disability Discrimination</w:t>
      </w:r>
      <w:bookmarkEnd w:id="7"/>
      <w:r w:rsidR="00DF761C" w:rsidRPr="4C21A4F3">
        <w:rPr>
          <w:rFonts w:ascii="Arial" w:eastAsia="Times New Roman" w:hAnsi="Arial" w:cs="Arial"/>
          <w:color w:val="auto"/>
          <w:sz w:val="22"/>
          <w:szCs w:val="22"/>
        </w:rPr>
        <w:t xml:space="preserve"> </w:t>
      </w:r>
    </w:p>
    <w:p w14:paraId="4765262C" w14:textId="0000610F" w:rsidR="002E7216" w:rsidRPr="007E68E9" w:rsidRDefault="00C24DA5" w:rsidP="00C24DA5">
      <w:pPr>
        <w:spacing w:before="120" w:line="240" w:lineRule="auto"/>
        <w:ind w:left="720" w:hanging="720"/>
        <w:jc w:val="both"/>
        <w:rPr>
          <w:rFonts w:ascii="Arial" w:eastAsia="Times New Roman" w:hAnsi="Arial" w:cs="Arial"/>
        </w:rPr>
      </w:pPr>
      <w:r w:rsidRPr="4068F5DC">
        <w:rPr>
          <w:rFonts w:ascii="Arial" w:eastAsia="Times New Roman" w:hAnsi="Arial" w:cs="Arial"/>
        </w:rPr>
        <w:t>5</w:t>
      </w:r>
      <w:r w:rsidR="002E7216" w:rsidRPr="4068F5DC">
        <w:rPr>
          <w:rFonts w:ascii="Arial" w:eastAsia="Times New Roman" w:hAnsi="Arial" w:cs="Arial"/>
        </w:rPr>
        <w:t>.1</w:t>
      </w:r>
      <w:r>
        <w:tab/>
      </w:r>
      <w:r w:rsidR="002E7216" w:rsidRPr="4068F5DC">
        <w:rPr>
          <w:rFonts w:ascii="Arial" w:eastAsia="Times New Roman" w:hAnsi="Arial" w:cs="Arial"/>
        </w:rPr>
        <w:t>If you are disabled or become disabled, we encourage you to tell us about your condition so that we can support you as appropriate</w:t>
      </w:r>
      <w:r w:rsidR="6834E316" w:rsidRPr="4068F5DC">
        <w:rPr>
          <w:rFonts w:ascii="Arial" w:eastAsia="Times New Roman" w:hAnsi="Arial" w:cs="Arial"/>
        </w:rPr>
        <w:t>. We want to work with you on solutions or adjustments that are driven by your individual needs.</w:t>
      </w:r>
    </w:p>
    <w:p w14:paraId="0E765016" w14:textId="4CE0FAE0" w:rsidR="002E7216" w:rsidRPr="007E68E9" w:rsidRDefault="00C24DA5" w:rsidP="007866E7">
      <w:pPr>
        <w:spacing w:before="120" w:line="240" w:lineRule="auto"/>
        <w:ind w:left="720" w:hanging="720"/>
        <w:jc w:val="both"/>
        <w:rPr>
          <w:rFonts w:ascii="Arial" w:eastAsia="Times New Roman" w:hAnsi="Arial" w:cs="Arial"/>
        </w:rPr>
      </w:pPr>
      <w:r w:rsidRPr="4068F5DC">
        <w:rPr>
          <w:rFonts w:ascii="Arial" w:eastAsia="Times New Roman" w:hAnsi="Arial" w:cs="Arial"/>
        </w:rPr>
        <w:t>5</w:t>
      </w:r>
      <w:r w:rsidR="002E7216" w:rsidRPr="4068F5DC">
        <w:rPr>
          <w:rFonts w:ascii="Arial" w:eastAsia="Times New Roman" w:hAnsi="Arial" w:cs="Arial"/>
        </w:rPr>
        <w:t>.2</w:t>
      </w:r>
      <w:r>
        <w:tab/>
      </w:r>
      <w:r w:rsidR="002E7216" w:rsidRPr="4068F5DC">
        <w:rPr>
          <w:rFonts w:ascii="Arial" w:eastAsia="Times New Roman" w:hAnsi="Arial" w:cs="Arial"/>
        </w:rPr>
        <w:t xml:space="preserve">If you experience difficulties at work because of your disability, </w:t>
      </w:r>
      <w:r w:rsidR="613B6225" w:rsidRPr="4068F5DC">
        <w:rPr>
          <w:rFonts w:ascii="Arial" w:eastAsia="Times New Roman" w:hAnsi="Arial" w:cs="Arial"/>
        </w:rPr>
        <w:t>we ask that you</w:t>
      </w:r>
      <w:r w:rsidR="002E7216" w:rsidRPr="4068F5DC">
        <w:rPr>
          <w:rFonts w:ascii="Arial" w:eastAsia="Times New Roman" w:hAnsi="Arial" w:cs="Arial"/>
        </w:rPr>
        <w:t xml:space="preserve"> </w:t>
      </w:r>
      <w:r w:rsidR="4212C2CA" w:rsidRPr="4068F5DC">
        <w:rPr>
          <w:rFonts w:ascii="Arial" w:eastAsia="Times New Roman" w:hAnsi="Arial" w:cs="Arial"/>
        </w:rPr>
        <w:t>speak to</w:t>
      </w:r>
      <w:r w:rsidR="002E7216" w:rsidRPr="4068F5DC">
        <w:rPr>
          <w:rFonts w:ascii="Arial" w:eastAsia="Times New Roman" w:hAnsi="Arial" w:cs="Arial"/>
        </w:rPr>
        <w:t xml:space="preserve"> your line manager to discuss any reasonable adjustments that would help overcome or minimise the difficulty.  </w:t>
      </w:r>
    </w:p>
    <w:p w14:paraId="41F39178" w14:textId="1FA21E69" w:rsidR="00C24DA5" w:rsidRDefault="00C24DA5" w:rsidP="009E7995">
      <w:pPr>
        <w:spacing w:before="120" w:line="240" w:lineRule="auto"/>
        <w:ind w:left="720" w:hanging="720"/>
        <w:jc w:val="both"/>
        <w:rPr>
          <w:rFonts w:ascii="Arial" w:eastAsia="Times New Roman" w:hAnsi="Arial" w:cs="Arial"/>
        </w:rPr>
      </w:pPr>
      <w:r w:rsidRPr="4068F5DC">
        <w:rPr>
          <w:rFonts w:ascii="Arial" w:eastAsia="Times New Roman" w:hAnsi="Arial" w:cs="Arial"/>
        </w:rPr>
        <w:t>5</w:t>
      </w:r>
      <w:r w:rsidR="002E7216" w:rsidRPr="4068F5DC">
        <w:rPr>
          <w:rFonts w:ascii="Arial" w:eastAsia="Times New Roman" w:hAnsi="Arial" w:cs="Arial"/>
        </w:rPr>
        <w:t>.3</w:t>
      </w:r>
      <w:r>
        <w:tab/>
      </w:r>
      <w:r w:rsidR="002E7216" w:rsidRPr="4068F5DC">
        <w:rPr>
          <w:rFonts w:ascii="Arial" w:eastAsia="Times New Roman" w:hAnsi="Arial" w:cs="Arial"/>
        </w:rPr>
        <w:t xml:space="preserve">We </w:t>
      </w:r>
      <w:r w:rsidR="3D6B1227" w:rsidRPr="4068F5DC">
        <w:rPr>
          <w:rFonts w:ascii="Arial" w:eastAsia="Times New Roman" w:hAnsi="Arial" w:cs="Arial"/>
        </w:rPr>
        <w:t xml:space="preserve">conduct regular monitoring of our offices and premises </w:t>
      </w:r>
      <w:r w:rsidR="002E7216" w:rsidRPr="4068F5DC">
        <w:rPr>
          <w:rFonts w:ascii="Arial" w:eastAsia="Times New Roman" w:hAnsi="Arial" w:cs="Arial"/>
        </w:rPr>
        <w:t>to consider whether they place disabled workers, job applicants or service users at a substantial disadvantage compared to other staff. Where reasonable, we will take steps to improve access for disabled staff and service users</w:t>
      </w:r>
    </w:p>
    <w:p w14:paraId="13C2BBC6" w14:textId="5E098B1A" w:rsidR="00066CDD" w:rsidRPr="007E68E9" w:rsidRDefault="00066CDD" w:rsidP="009E7995">
      <w:pPr>
        <w:spacing w:before="120" w:line="240" w:lineRule="auto"/>
        <w:ind w:left="720" w:hanging="720"/>
        <w:jc w:val="both"/>
        <w:rPr>
          <w:rFonts w:ascii="Arial" w:eastAsia="Times New Roman" w:hAnsi="Arial" w:cs="Arial"/>
        </w:rPr>
      </w:pPr>
      <w:r>
        <w:rPr>
          <w:rFonts w:ascii="Arial" w:eastAsia="Times New Roman" w:hAnsi="Arial" w:cs="Arial"/>
        </w:rPr>
        <w:t>5.4    DSU</w:t>
      </w:r>
      <w:r w:rsidRPr="00066CDD">
        <w:rPr>
          <w:rFonts w:ascii="Arial" w:eastAsia="Times New Roman" w:hAnsi="Arial" w:cs="Arial"/>
        </w:rPr>
        <w:t xml:space="preserve"> aims to </w:t>
      </w:r>
      <w:r w:rsidR="00BD5FEA">
        <w:rPr>
          <w:rFonts w:ascii="Arial" w:eastAsia="Times New Roman" w:hAnsi="Arial" w:cs="Arial"/>
        </w:rPr>
        <w:t>s</w:t>
      </w:r>
      <w:r w:rsidRPr="00066CDD">
        <w:rPr>
          <w:rFonts w:ascii="Arial" w:eastAsia="Times New Roman" w:hAnsi="Arial" w:cs="Arial"/>
        </w:rPr>
        <w:t xml:space="preserve">upport a working environment and culture that positively promotes disability awareness. </w:t>
      </w:r>
      <w:r>
        <w:rPr>
          <w:rFonts w:ascii="Arial" w:eastAsia="Times New Roman" w:hAnsi="Arial" w:cs="Arial"/>
        </w:rPr>
        <w:t xml:space="preserve">Full details of our commitment to disability are found in the </w:t>
      </w:r>
      <w:r w:rsidRPr="00BD5FEA">
        <w:rPr>
          <w:rFonts w:ascii="Arial" w:eastAsia="Times New Roman" w:hAnsi="Arial" w:cs="Arial"/>
          <w:b/>
          <w:bCs/>
        </w:rPr>
        <w:t>‘Disability Policy’.</w:t>
      </w:r>
      <w:r w:rsidRPr="00066CDD">
        <w:rPr>
          <w:rFonts w:ascii="Arial" w:eastAsia="Times New Roman" w:hAnsi="Arial" w:cs="Arial"/>
        </w:rPr>
        <w:t xml:space="preserve">   </w:t>
      </w:r>
    </w:p>
    <w:p w14:paraId="5976AEB9" w14:textId="5C91BFD4" w:rsidR="006D2501" w:rsidRPr="007E68E9" w:rsidRDefault="00C24DA5" w:rsidP="007866E7">
      <w:pPr>
        <w:pStyle w:val="Heading1"/>
        <w:spacing w:line="240" w:lineRule="auto"/>
        <w:jc w:val="both"/>
        <w:rPr>
          <w:rFonts w:ascii="Arial" w:hAnsi="Arial" w:cs="Arial"/>
          <w:color w:val="auto"/>
          <w:sz w:val="22"/>
          <w:szCs w:val="22"/>
        </w:rPr>
      </w:pPr>
      <w:bookmarkStart w:id="8" w:name="_Toc182580314"/>
      <w:r>
        <w:rPr>
          <w:rFonts w:ascii="Arial" w:hAnsi="Arial" w:cs="Arial"/>
          <w:color w:val="auto"/>
          <w:sz w:val="22"/>
          <w:szCs w:val="22"/>
        </w:rPr>
        <w:lastRenderedPageBreak/>
        <w:t>6</w:t>
      </w:r>
      <w:r w:rsidR="00917810" w:rsidRPr="007E68E9">
        <w:rPr>
          <w:rFonts w:ascii="Arial" w:hAnsi="Arial" w:cs="Arial"/>
          <w:color w:val="auto"/>
          <w:sz w:val="22"/>
          <w:szCs w:val="22"/>
        </w:rPr>
        <w:t>.</w:t>
      </w:r>
      <w:r w:rsidR="00AA213F">
        <w:rPr>
          <w:rFonts w:ascii="Arial" w:hAnsi="Arial" w:cs="Arial"/>
          <w:color w:val="auto"/>
          <w:sz w:val="22"/>
          <w:szCs w:val="22"/>
        </w:rPr>
        <w:t xml:space="preserve">         </w:t>
      </w:r>
      <w:r w:rsidR="00C12503">
        <w:rPr>
          <w:rFonts w:ascii="Arial" w:hAnsi="Arial" w:cs="Arial"/>
          <w:color w:val="auto"/>
          <w:sz w:val="22"/>
          <w:szCs w:val="22"/>
        </w:rPr>
        <w:t>Harassment</w:t>
      </w:r>
      <w:bookmarkEnd w:id="8"/>
    </w:p>
    <w:p w14:paraId="79C81013" w14:textId="4F0E9326" w:rsidR="00DC7549" w:rsidRDefault="001E08BE" w:rsidP="00DC7549">
      <w:pPr>
        <w:pStyle w:val="ListParagraph"/>
        <w:numPr>
          <w:ilvl w:val="1"/>
          <w:numId w:val="10"/>
        </w:numPr>
        <w:spacing w:before="120" w:line="240" w:lineRule="auto"/>
        <w:jc w:val="both"/>
        <w:rPr>
          <w:rFonts w:ascii="Arial" w:hAnsi="Arial" w:cs="Arial"/>
        </w:rPr>
      </w:pPr>
      <w:r>
        <w:rPr>
          <w:rFonts w:ascii="Arial" w:hAnsi="Arial" w:cs="Arial"/>
        </w:rPr>
        <w:t xml:space="preserve">      </w:t>
      </w:r>
      <w:r w:rsidR="00DC7549" w:rsidRPr="002E3273">
        <w:rPr>
          <w:rFonts w:ascii="Arial" w:hAnsi="Arial" w:cs="Arial"/>
        </w:rPr>
        <w:t>In discrimination law (Equality Act 2010) there are 3 types of harassment:</w:t>
      </w:r>
    </w:p>
    <w:p w14:paraId="6A25F98E" w14:textId="77777777" w:rsidR="00DC7549" w:rsidRPr="002E3273" w:rsidRDefault="00DC7549" w:rsidP="002E3273">
      <w:pPr>
        <w:pStyle w:val="ListParagraph"/>
        <w:spacing w:before="120" w:line="240" w:lineRule="auto"/>
        <w:ind w:left="360"/>
        <w:jc w:val="both"/>
        <w:rPr>
          <w:rFonts w:ascii="Arial" w:hAnsi="Arial" w:cs="Arial"/>
        </w:rPr>
      </w:pPr>
    </w:p>
    <w:p w14:paraId="144C6B2D" w14:textId="38F9383D" w:rsidR="00DC7549" w:rsidRPr="002E3273" w:rsidRDefault="00DC7549" w:rsidP="002E3273">
      <w:pPr>
        <w:pStyle w:val="ListParagraph"/>
        <w:numPr>
          <w:ilvl w:val="0"/>
          <w:numId w:val="9"/>
        </w:numPr>
        <w:spacing w:after="0" w:line="240" w:lineRule="auto"/>
        <w:jc w:val="both"/>
        <w:rPr>
          <w:rFonts w:ascii="Arial" w:hAnsi="Arial" w:cs="Arial"/>
        </w:rPr>
      </w:pPr>
      <w:r w:rsidRPr="002E3273">
        <w:rPr>
          <w:rFonts w:ascii="Arial" w:hAnsi="Arial" w:cs="Arial"/>
        </w:rPr>
        <w:t>harassment related to certain 'protected characteristics'</w:t>
      </w:r>
    </w:p>
    <w:p w14:paraId="5ED4FA6B" w14:textId="416A60D4" w:rsidR="00DC7549" w:rsidRPr="002E3273" w:rsidRDefault="00DC7549" w:rsidP="00CD0001">
      <w:pPr>
        <w:pStyle w:val="ListParagraph"/>
        <w:numPr>
          <w:ilvl w:val="0"/>
          <w:numId w:val="9"/>
        </w:numPr>
        <w:spacing w:after="0" w:line="240" w:lineRule="auto"/>
        <w:jc w:val="both"/>
        <w:rPr>
          <w:rFonts w:ascii="Arial" w:hAnsi="Arial" w:cs="Arial"/>
        </w:rPr>
      </w:pPr>
      <w:r w:rsidRPr="002E3273">
        <w:rPr>
          <w:rFonts w:ascii="Arial" w:hAnsi="Arial" w:cs="Arial"/>
        </w:rPr>
        <w:t>sexual harassment (see section 7)</w:t>
      </w:r>
    </w:p>
    <w:p w14:paraId="2DA8FCEE" w14:textId="77777777" w:rsidR="00DC7549" w:rsidRPr="002E3273" w:rsidRDefault="00DC7549" w:rsidP="00CD0001">
      <w:pPr>
        <w:pStyle w:val="ListParagraph"/>
        <w:numPr>
          <w:ilvl w:val="0"/>
          <w:numId w:val="9"/>
        </w:numPr>
        <w:spacing w:after="0" w:line="240" w:lineRule="auto"/>
        <w:jc w:val="both"/>
        <w:rPr>
          <w:rFonts w:ascii="Arial" w:hAnsi="Arial" w:cs="Arial"/>
        </w:rPr>
      </w:pPr>
      <w:r w:rsidRPr="002E3273">
        <w:rPr>
          <w:rFonts w:ascii="Arial" w:hAnsi="Arial" w:cs="Arial"/>
        </w:rPr>
        <w:t>less favourable treatment as a result of harassment</w:t>
      </w:r>
    </w:p>
    <w:p w14:paraId="29AE07F8" w14:textId="5994F4B6" w:rsidR="006D2501" w:rsidRPr="007E68E9" w:rsidRDefault="00DC7549">
      <w:pPr>
        <w:spacing w:before="120" w:line="240" w:lineRule="auto"/>
        <w:ind w:left="720" w:hanging="720"/>
        <w:jc w:val="both"/>
        <w:rPr>
          <w:rFonts w:ascii="Arial" w:hAnsi="Arial" w:cs="Arial"/>
        </w:rPr>
      </w:pPr>
      <w:r>
        <w:rPr>
          <w:rFonts w:ascii="Arial" w:hAnsi="Arial" w:cs="Arial"/>
        </w:rPr>
        <w:t>6.2</w:t>
      </w:r>
      <w:r>
        <w:rPr>
          <w:rFonts w:ascii="Arial" w:hAnsi="Arial" w:cs="Arial"/>
        </w:rPr>
        <w:tab/>
      </w:r>
      <w:r w:rsidR="006D2501" w:rsidRPr="007E68E9">
        <w:rPr>
          <w:rFonts w:ascii="Arial" w:hAnsi="Arial" w:cs="Arial"/>
        </w:rPr>
        <w:t xml:space="preserve">Harassment is any unwanted physical, verbal or non-verbal conduct that has the purpose or effect of violating a person’s dignity or creating an intimidating, hostile, degrading, humiliating or offensive environment for them.  A single incident can amount to harassment. </w:t>
      </w:r>
      <w:r w:rsidR="00AA213F" w:rsidRPr="00AA213F">
        <w:rPr>
          <w:rFonts w:ascii="Arial" w:hAnsi="Arial" w:cs="Arial"/>
        </w:rPr>
        <w:t>It can be harassment if the behaviour</w:t>
      </w:r>
      <w:r w:rsidR="00AA213F">
        <w:rPr>
          <w:rFonts w:ascii="Arial" w:hAnsi="Arial" w:cs="Arial"/>
        </w:rPr>
        <w:t xml:space="preserve"> </w:t>
      </w:r>
      <w:r w:rsidR="00AA213F" w:rsidRPr="00AA213F">
        <w:rPr>
          <w:rFonts w:ascii="Arial" w:hAnsi="Arial" w:cs="Arial"/>
        </w:rPr>
        <w:t>has one of these effects even it was not intended</w:t>
      </w:r>
      <w:r w:rsidR="00AA213F">
        <w:rPr>
          <w:rFonts w:ascii="Arial" w:hAnsi="Arial" w:cs="Arial"/>
        </w:rPr>
        <w:t xml:space="preserve"> or it was </w:t>
      </w:r>
      <w:r w:rsidR="00AA213F" w:rsidRPr="00AA213F">
        <w:rPr>
          <w:rFonts w:ascii="Arial" w:hAnsi="Arial" w:cs="Arial"/>
        </w:rPr>
        <w:t>intended to have one of these effects even if it did not</w:t>
      </w:r>
      <w:r w:rsidR="00AA213F">
        <w:rPr>
          <w:rFonts w:ascii="Arial" w:hAnsi="Arial" w:cs="Arial"/>
        </w:rPr>
        <w:t>.</w:t>
      </w:r>
    </w:p>
    <w:p w14:paraId="14746C78" w14:textId="3FC3AE0F" w:rsidR="006D2501" w:rsidRPr="007E68E9" w:rsidRDefault="00C24DA5" w:rsidP="007866E7">
      <w:pPr>
        <w:spacing w:before="120" w:line="240" w:lineRule="auto"/>
        <w:ind w:left="720" w:hanging="720"/>
        <w:jc w:val="both"/>
        <w:rPr>
          <w:rFonts w:ascii="Arial" w:hAnsi="Arial" w:cs="Arial"/>
        </w:rPr>
      </w:pPr>
      <w:r>
        <w:rPr>
          <w:rFonts w:ascii="Arial" w:hAnsi="Arial" w:cs="Arial"/>
        </w:rPr>
        <w:t>6</w:t>
      </w:r>
      <w:r w:rsidR="006D2501" w:rsidRPr="007E68E9">
        <w:rPr>
          <w:rFonts w:ascii="Arial" w:hAnsi="Arial" w:cs="Arial"/>
        </w:rPr>
        <w:t>.</w:t>
      </w:r>
      <w:r w:rsidR="0097250D">
        <w:rPr>
          <w:rFonts w:ascii="Arial" w:hAnsi="Arial" w:cs="Arial"/>
        </w:rPr>
        <w:t>3</w:t>
      </w:r>
      <w:r w:rsidR="006D2501" w:rsidRPr="007E68E9">
        <w:rPr>
          <w:rFonts w:ascii="Arial" w:hAnsi="Arial" w:cs="Arial"/>
        </w:rPr>
        <w:tab/>
        <w:t xml:space="preserve">Harassment may include, for example, but not limited </w:t>
      </w:r>
      <w:proofErr w:type="gramStart"/>
      <w:r w:rsidR="006D2501" w:rsidRPr="007E68E9">
        <w:rPr>
          <w:rFonts w:ascii="Arial" w:hAnsi="Arial" w:cs="Arial"/>
        </w:rPr>
        <w:t>to:-</w:t>
      </w:r>
      <w:proofErr w:type="gramEnd"/>
    </w:p>
    <w:p w14:paraId="5171F3FC" w14:textId="07C4A961" w:rsidR="006D2501"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 xml:space="preserve">unwanted physical conduct </w:t>
      </w:r>
    </w:p>
    <w:p w14:paraId="6B9A5127" w14:textId="79AA2D3E" w:rsidR="00C12503"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continued suggestions for social activity after it has been made clear that such suggestions are unwelcome</w:t>
      </w:r>
      <w:r w:rsidR="00025F81" w:rsidRPr="00A262D9">
        <w:rPr>
          <w:rFonts w:ascii="Arial" w:hAnsi="Arial" w:cs="Arial"/>
        </w:rPr>
        <w:t>;</w:t>
      </w:r>
    </w:p>
    <w:p w14:paraId="23ED934E" w14:textId="76BB76EB" w:rsidR="006D2501"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racist, sexist, homophobic or ageist jokes or derogatory or stereotypical remarks about a particular ethnic or religious group or gender</w:t>
      </w:r>
      <w:r w:rsidR="00025F81" w:rsidRPr="00A262D9">
        <w:rPr>
          <w:rFonts w:ascii="Arial" w:hAnsi="Arial" w:cs="Arial"/>
        </w:rPr>
        <w:t>;</w:t>
      </w:r>
    </w:p>
    <w:p w14:paraId="7EA0AD57" w14:textId="50AFD7D4" w:rsidR="0088332E"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outing or threatening to out someone as</w:t>
      </w:r>
      <w:r w:rsidR="0088332E" w:rsidRPr="00A262D9">
        <w:rPr>
          <w:rFonts w:ascii="Arial" w:hAnsi="Arial" w:cs="Arial"/>
        </w:rPr>
        <w:t xml:space="preserve"> a member of the LGBTQIA+ community</w:t>
      </w:r>
    </w:p>
    <w:p w14:paraId="5DF0EF62" w14:textId="2E6E1A8F" w:rsidR="006D2501"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offensive emails, text messages</w:t>
      </w:r>
      <w:r w:rsidR="0088332E" w:rsidRPr="00A262D9">
        <w:rPr>
          <w:rFonts w:ascii="Arial" w:hAnsi="Arial" w:cs="Arial"/>
        </w:rPr>
        <w:t>, voice notes</w:t>
      </w:r>
      <w:r w:rsidRPr="00A262D9">
        <w:rPr>
          <w:rFonts w:ascii="Arial" w:hAnsi="Arial" w:cs="Arial"/>
        </w:rPr>
        <w:t xml:space="preserve"> or social media content</w:t>
      </w:r>
      <w:r w:rsidR="00025F81" w:rsidRPr="00A262D9">
        <w:rPr>
          <w:rFonts w:ascii="Arial" w:hAnsi="Arial" w:cs="Arial"/>
        </w:rPr>
        <w:t>;</w:t>
      </w:r>
    </w:p>
    <w:p w14:paraId="7F1C65BA" w14:textId="305A513B" w:rsidR="006D2501" w:rsidRPr="00A262D9" w:rsidRDefault="006D2501" w:rsidP="00A262D9">
      <w:pPr>
        <w:pStyle w:val="ListParagraph"/>
        <w:numPr>
          <w:ilvl w:val="0"/>
          <w:numId w:val="11"/>
        </w:numPr>
        <w:spacing w:before="120" w:line="240" w:lineRule="auto"/>
        <w:jc w:val="both"/>
        <w:rPr>
          <w:rFonts w:ascii="Arial" w:hAnsi="Arial" w:cs="Arial"/>
        </w:rPr>
      </w:pPr>
      <w:r w:rsidRPr="00A262D9">
        <w:rPr>
          <w:rFonts w:ascii="Arial" w:hAnsi="Arial" w:cs="Arial"/>
        </w:rPr>
        <w:t>mocking, mimicking or belittling a person’s disability</w:t>
      </w:r>
      <w:r w:rsidR="00025F81" w:rsidRPr="00A262D9">
        <w:rPr>
          <w:rFonts w:ascii="Arial" w:hAnsi="Arial" w:cs="Arial"/>
        </w:rPr>
        <w:t>.</w:t>
      </w:r>
    </w:p>
    <w:p w14:paraId="7F779CAF" w14:textId="0835721E" w:rsidR="006D2501" w:rsidRDefault="00C24DA5" w:rsidP="007866E7">
      <w:pPr>
        <w:spacing w:before="120" w:line="240" w:lineRule="auto"/>
        <w:ind w:left="720" w:hanging="720"/>
        <w:jc w:val="both"/>
        <w:rPr>
          <w:rFonts w:ascii="Arial" w:hAnsi="Arial" w:cs="Arial"/>
        </w:rPr>
      </w:pPr>
      <w:r w:rsidRPr="4C21A4F3">
        <w:rPr>
          <w:rFonts w:ascii="Arial" w:hAnsi="Arial" w:cs="Arial"/>
        </w:rPr>
        <w:t>6</w:t>
      </w:r>
      <w:r w:rsidR="006D2501" w:rsidRPr="4C21A4F3">
        <w:rPr>
          <w:rFonts w:ascii="Arial" w:hAnsi="Arial" w:cs="Arial"/>
        </w:rPr>
        <w:t>.</w:t>
      </w:r>
      <w:r w:rsidR="0097250D">
        <w:rPr>
          <w:rFonts w:ascii="Arial" w:hAnsi="Arial" w:cs="Arial"/>
        </w:rPr>
        <w:t>4</w:t>
      </w:r>
      <w:r>
        <w:tab/>
      </w:r>
      <w:r w:rsidR="006D2501" w:rsidRPr="4C21A4F3">
        <w:rPr>
          <w:rFonts w:ascii="Arial" w:hAnsi="Arial" w:cs="Arial"/>
        </w:rPr>
        <w:t xml:space="preserve">A person may be harassed even if they were not the intended ‘target’.  For example, </w:t>
      </w:r>
      <w:r w:rsidR="008A0FCE" w:rsidRPr="4C21A4F3">
        <w:rPr>
          <w:rFonts w:ascii="Arial" w:hAnsi="Arial" w:cs="Arial"/>
        </w:rPr>
        <w:t>if a joke is made against a protected characteristic even though the persons present do not themselves ‘have’ that protected characteristic, the joke may create an offensive environment</w:t>
      </w:r>
      <w:r w:rsidR="0088332E">
        <w:rPr>
          <w:rFonts w:ascii="Arial" w:hAnsi="Arial" w:cs="Arial"/>
        </w:rPr>
        <w:t xml:space="preserve"> and could be classed as perceived discrimination.</w:t>
      </w:r>
    </w:p>
    <w:p w14:paraId="3C2AF87A" w14:textId="73BE76D8" w:rsidR="00C402CC" w:rsidRDefault="00AA213F" w:rsidP="00D6590D">
      <w:pPr>
        <w:spacing w:before="120" w:line="240" w:lineRule="auto"/>
        <w:ind w:left="720" w:hanging="720"/>
        <w:jc w:val="both"/>
        <w:rPr>
          <w:rFonts w:ascii="Arial" w:hAnsi="Arial" w:cs="Arial"/>
        </w:rPr>
      </w:pPr>
      <w:r>
        <w:rPr>
          <w:rFonts w:ascii="Arial" w:hAnsi="Arial" w:cs="Arial"/>
        </w:rPr>
        <w:t>6.</w:t>
      </w:r>
      <w:r w:rsidR="0097250D">
        <w:rPr>
          <w:rFonts w:ascii="Arial" w:hAnsi="Arial" w:cs="Arial"/>
        </w:rPr>
        <w:t>5</w:t>
      </w:r>
      <w:r>
        <w:rPr>
          <w:rFonts w:ascii="Arial" w:hAnsi="Arial" w:cs="Arial"/>
        </w:rPr>
        <w:t xml:space="preserve">   </w:t>
      </w:r>
      <w:r w:rsidRPr="00AA213F">
        <w:rPr>
          <w:rFonts w:ascii="Arial" w:hAnsi="Arial" w:cs="Arial"/>
        </w:rPr>
        <w:t>By law, whether someone's behaviour counts as harassment depends on</w:t>
      </w:r>
      <w:r>
        <w:rPr>
          <w:rFonts w:ascii="Arial" w:hAnsi="Arial" w:cs="Arial"/>
        </w:rPr>
        <w:t xml:space="preserve"> </w:t>
      </w:r>
      <w:r w:rsidRPr="00AA213F">
        <w:rPr>
          <w:rFonts w:ascii="Arial" w:hAnsi="Arial" w:cs="Arial"/>
        </w:rPr>
        <w:t>the circumstances of the situation</w:t>
      </w:r>
      <w:r>
        <w:rPr>
          <w:rFonts w:ascii="Arial" w:hAnsi="Arial" w:cs="Arial"/>
        </w:rPr>
        <w:t xml:space="preserve">, </w:t>
      </w:r>
      <w:r w:rsidRPr="00AA213F">
        <w:rPr>
          <w:rFonts w:ascii="Arial" w:hAnsi="Arial" w:cs="Arial"/>
        </w:rPr>
        <w:t>how the person receiving the unwanted behaviour views it</w:t>
      </w:r>
      <w:r>
        <w:rPr>
          <w:rFonts w:ascii="Arial" w:hAnsi="Arial" w:cs="Arial"/>
        </w:rPr>
        <w:t xml:space="preserve"> and </w:t>
      </w:r>
      <w:r w:rsidRPr="00AA213F">
        <w:rPr>
          <w:rFonts w:ascii="Arial" w:hAnsi="Arial" w:cs="Arial"/>
        </w:rPr>
        <w:t>if the person receiving the behaviour is 'reasonable' to view it as they do</w:t>
      </w:r>
      <w:r>
        <w:rPr>
          <w:rFonts w:ascii="Arial" w:hAnsi="Arial" w:cs="Arial"/>
        </w:rPr>
        <w:t>.</w:t>
      </w:r>
    </w:p>
    <w:p w14:paraId="36B2BD8A" w14:textId="1F76AD3F" w:rsidR="00AA213F" w:rsidRDefault="00C24DA5" w:rsidP="00CD0001">
      <w:pPr>
        <w:pStyle w:val="Heading1"/>
        <w:spacing w:before="0" w:line="240" w:lineRule="auto"/>
        <w:jc w:val="both"/>
        <w:rPr>
          <w:rFonts w:ascii="Arial" w:hAnsi="Arial" w:cs="Arial"/>
          <w:color w:val="auto"/>
          <w:sz w:val="22"/>
          <w:szCs w:val="22"/>
        </w:rPr>
      </w:pPr>
      <w:bookmarkStart w:id="9" w:name="_Toc182580315"/>
      <w:r>
        <w:rPr>
          <w:rFonts w:ascii="Arial" w:hAnsi="Arial" w:cs="Arial"/>
          <w:color w:val="auto"/>
          <w:sz w:val="22"/>
          <w:szCs w:val="22"/>
        </w:rPr>
        <w:t>7</w:t>
      </w:r>
      <w:r w:rsidR="006D2501" w:rsidRPr="007E68E9">
        <w:rPr>
          <w:rFonts w:ascii="Arial" w:hAnsi="Arial" w:cs="Arial"/>
          <w:color w:val="auto"/>
          <w:sz w:val="22"/>
          <w:szCs w:val="22"/>
        </w:rPr>
        <w:t xml:space="preserve">. </w:t>
      </w:r>
      <w:r w:rsidR="006D2501" w:rsidRPr="007E68E9">
        <w:rPr>
          <w:rFonts w:ascii="Arial" w:hAnsi="Arial" w:cs="Arial"/>
          <w:color w:val="auto"/>
          <w:sz w:val="22"/>
          <w:szCs w:val="22"/>
        </w:rPr>
        <w:tab/>
      </w:r>
      <w:r w:rsidR="00AA213F">
        <w:rPr>
          <w:rFonts w:ascii="Arial" w:hAnsi="Arial" w:cs="Arial"/>
          <w:color w:val="auto"/>
          <w:sz w:val="22"/>
          <w:szCs w:val="22"/>
        </w:rPr>
        <w:t>Sexual Harassment</w:t>
      </w:r>
      <w:bookmarkEnd w:id="9"/>
    </w:p>
    <w:p w14:paraId="23CAB5BB" w14:textId="3D0B1CC1" w:rsidR="00AA213F" w:rsidRDefault="00AA213F" w:rsidP="00D6590D">
      <w:pPr>
        <w:spacing w:after="0" w:line="240" w:lineRule="auto"/>
      </w:pPr>
    </w:p>
    <w:p w14:paraId="26C8C158" w14:textId="7E9A0812" w:rsidR="0051030D" w:rsidRDefault="00AA213F" w:rsidP="0051030D">
      <w:pPr>
        <w:spacing w:after="0" w:line="240" w:lineRule="auto"/>
        <w:ind w:left="720" w:hanging="720"/>
        <w:jc w:val="both"/>
        <w:rPr>
          <w:rFonts w:ascii="Arial" w:eastAsia="Calibri" w:hAnsi="Arial" w:cs="Arial"/>
        </w:rPr>
      </w:pPr>
      <w:r w:rsidRPr="00D6590D">
        <w:rPr>
          <w:rFonts w:ascii="Arial" w:hAnsi="Arial" w:cs="Arial"/>
        </w:rPr>
        <w:t>7.1</w:t>
      </w:r>
      <w:r>
        <w:t xml:space="preserve">        </w:t>
      </w:r>
      <w:r w:rsidRPr="00AA213F">
        <w:rPr>
          <w:rFonts w:ascii="Arial" w:eastAsia="Calibri" w:hAnsi="Arial" w:cs="Arial"/>
        </w:rPr>
        <w:t xml:space="preserve">Sexual harassment is unwanted conduct of a sexual nature which has the purpose or effect of violating a person's dignity or creating an intimidating, hostile, degrading, humiliating or offensive environment for that person. It also covers treating someone less favourably because they have submitted to, or refused to submit to, unwanted conduct of a sexual nature or in relation to gender reassignment or sex. </w:t>
      </w:r>
    </w:p>
    <w:p w14:paraId="75341CFF" w14:textId="77777777" w:rsidR="0051030D" w:rsidRDefault="0051030D" w:rsidP="0051030D">
      <w:pPr>
        <w:spacing w:after="0" w:line="240" w:lineRule="auto"/>
        <w:ind w:left="720" w:hanging="720"/>
        <w:jc w:val="both"/>
        <w:rPr>
          <w:rFonts w:ascii="Arial" w:eastAsia="Calibri" w:hAnsi="Arial" w:cs="Arial"/>
        </w:rPr>
      </w:pPr>
    </w:p>
    <w:p w14:paraId="650CCF65" w14:textId="70B999BA" w:rsidR="00AA213F" w:rsidRPr="00D6590D" w:rsidRDefault="0051030D" w:rsidP="4068F5DC">
      <w:pPr>
        <w:spacing w:after="0" w:line="240" w:lineRule="auto"/>
        <w:ind w:left="720" w:hanging="720"/>
        <w:jc w:val="both"/>
        <w:rPr>
          <w:rFonts w:ascii="Arial" w:eastAsia="Calibri" w:hAnsi="Arial" w:cs="Arial"/>
        </w:rPr>
      </w:pPr>
      <w:r w:rsidRPr="4068F5DC">
        <w:rPr>
          <w:rFonts w:ascii="Arial" w:eastAsia="Calibri" w:hAnsi="Arial" w:cs="Arial"/>
        </w:rPr>
        <w:t xml:space="preserve">7.2       </w:t>
      </w:r>
      <w:r w:rsidR="00AA213F" w:rsidRPr="4068F5DC">
        <w:rPr>
          <w:rFonts w:ascii="Arial" w:eastAsia="Calibri" w:hAnsi="Arial" w:cs="Arial"/>
        </w:rPr>
        <w:t xml:space="preserve">Sexual harassment may be committed by a </w:t>
      </w:r>
      <w:r w:rsidR="1893F8BF" w:rsidRPr="4068F5DC">
        <w:rPr>
          <w:rFonts w:ascii="Arial" w:eastAsia="Calibri" w:hAnsi="Arial" w:cs="Arial"/>
        </w:rPr>
        <w:t>colleague</w:t>
      </w:r>
      <w:r w:rsidR="00AA213F" w:rsidRPr="4068F5DC">
        <w:rPr>
          <w:rFonts w:ascii="Arial" w:eastAsia="Calibri" w:hAnsi="Arial" w:cs="Arial"/>
        </w:rPr>
        <w:t>,</w:t>
      </w:r>
      <w:r w:rsidR="45DEB639" w:rsidRPr="4068F5DC">
        <w:rPr>
          <w:rFonts w:ascii="Arial" w:eastAsia="Calibri" w:hAnsi="Arial" w:cs="Arial"/>
        </w:rPr>
        <w:t xml:space="preserve"> a student,</w:t>
      </w:r>
      <w:r w:rsidR="00AA213F" w:rsidRPr="4068F5DC">
        <w:rPr>
          <w:rFonts w:ascii="Arial" w:eastAsia="Calibri" w:hAnsi="Arial" w:cs="Arial"/>
        </w:rPr>
        <w:t xml:space="preserve"> an agent of an organisation, or a third party. It does not need to occur in person. It can occur via digital means</w:t>
      </w:r>
      <w:r w:rsidRPr="4068F5DC">
        <w:rPr>
          <w:rFonts w:ascii="Arial" w:eastAsia="Calibri" w:hAnsi="Arial" w:cs="Arial"/>
        </w:rPr>
        <w:t xml:space="preserve">. </w:t>
      </w:r>
      <w:r w:rsidR="00AA213F" w:rsidRPr="4068F5DC">
        <w:rPr>
          <w:rFonts w:ascii="Arial" w:eastAsia="Calibri" w:hAnsi="Arial" w:cs="Arial"/>
        </w:rPr>
        <w:t>Someone may be sexually harassed even if they were not the target of the behaviour. Examples of sexual harassment include, but are not limited to:</w:t>
      </w:r>
    </w:p>
    <w:p w14:paraId="377D43C3" w14:textId="77777777" w:rsidR="00AA213F" w:rsidRPr="00D6590D" w:rsidRDefault="00AA213F" w:rsidP="00D6590D">
      <w:pPr>
        <w:spacing w:after="0" w:line="240" w:lineRule="auto"/>
        <w:ind w:left="360"/>
        <w:jc w:val="both"/>
        <w:rPr>
          <w:rFonts w:ascii="Arial" w:eastAsia="Calibri" w:hAnsi="Arial" w:cs="Arial"/>
        </w:rPr>
      </w:pPr>
    </w:p>
    <w:p w14:paraId="5B9D6329"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sexual comments or jokes, which may be referred to as “banter”</w:t>
      </w:r>
    </w:p>
    <w:p w14:paraId="3FF1F522"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displaying sexually graphic pictures, posters or photos</w:t>
      </w:r>
    </w:p>
    <w:p w14:paraId="40560001"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suggestive looks, staring or leering</w:t>
      </w:r>
    </w:p>
    <w:p w14:paraId="3E4AFA5C"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propositions and sexual advances</w:t>
      </w:r>
    </w:p>
    <w:p w14:paraId="5D7366A6"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making promises in return for sexual favours</w:t>
      </w:r>
    </w:p>
    <w:p w14:paraId="2F35D63B"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sexual gestures</w:t>
      </w:r>
    </w:p>
    <w:p w14:paraId="3F686CCD"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lastRenderedPageBreak/>
        <w:t>intrusive questions about a person’s private or sex life or a person discussing their own sex life</w:t>
      </w:r>
    </w:p>
    <w:p w14:paraId="2422C65F"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sexual posts or contact in online communications, including on social media</w:t>
      </w:r>
    </w:p>
    <w:p w14:paraId="6520F271"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spreading sexual rumours about a person</w:t>
      </w:r>
    </w:p>
    <w:p w14:paraId="3C01C147" w14:textId="77777777" w:rsidR="00AA213F" w:rsidRPr="00AA213F" w:rsidRDefault="00AA213F" w:rsidP="00D659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sending sexually explicit emails, text messages or messages via other social media</w:t>
      </w:r>
    </w:p>
    <w:p w14:paraId="4A2C36E9" w14:textId="77777777" w:rsidR="0051030D" w:rsidRDefault="00AA213F" w:rsidP="0051030D">
      <w:pPr>
        <w:pStyle w:val="ListParagraph"/>
        <w:numPr>
          <w:ilvl w:val="0"/>
          <w:numId w:val="12"/>
        </w:numPr>
        <w:spacing w:after="0" w:line="240" w:lineRule="auto"/>
        <w:ind w:left="1440"/>
        <w:contextualSpacing w:val="0"/>
        <w:jc w:val="both"/>
        <w:rPr>
          <w:rFonts w:ascii="Arial" w:eastAsia="Calibri" w:hAnsi="Arial" w:cs="Arial"/>
        </w:rPr>
      </w:pPr>
      <w:r w:rsidRPr="00AA213F">
        <w:rPr>
          <w:rFonts w:ascii="Arial" w:eastAsia="Calibri" w:hAnsi="Arial" w:cs="Arial"/>
        </w:rPr>
        <w:t>unwelcome touching, hugging, massaging or kissing</w:t>
      </w:r>
    </w:p>
    <w:p w14:paraId="46B97412" w14:textId="77777777" w:rsidR="0051030D" w:rsidRPr="00D6590D" w:rsidRDefault="0051030D" w:rsidP="0051030D">
      <w:pPr>
        <w:pStyle w:val="ListParagraph"/>
        <w:numPr>
          <w:ilvl w:val="0"/>
          <w:numId w:val="12"/>
        </w:numPr>
        <w:spacing w:after="0" w:line="240" w:lineRule="auto"/>
        <w:ind w:left="1440"/>
        <w:contextualSpacing w:val="0"/>
        <w:jc w:val="both"/>
        <w:rPr>
          <w:rFonts w:ascii="Arial" w:eastAsia="Calibri" w:hAnsi="Arial" w:cs="Arial"/>
        </w:rPr>
      </w:pPr>
      <w:r w:rsidRPr="006A2DBB">
        <w:rPr>
          <w:rFonts w:ascii="Arial" w:eastAsia="Calibri" w:hAnsi="Arial" w:cs="Arial"/>
        </w:rPr>
        <w:t>sexual posts or contact in online communications, including on soci</w:t>
      </w:r>
      <w:r>
        <w:rPr>
          <w:rFonts w:ascii="Arial" w:hAnsi="Arial" w:cs="Arial"/>
        </w:rPr>
        <w:t xml:space="preserve">al media, </w:t>
      </w:r>
      <w:r w:rsidRPr="00D6590D">
        <w:rPr>
          <w:rFonts w:ascii="Arial" w:hAnsi="Arial" w:cs="Arial"/>
        </w:rPr>
        <w:t>emails, text messages, voice notes, video clips and images sen</w:t>
      </w:r>
      <w:r>
        <w:rPr>
          <w:rFonts w:ascii="Arial" w:hAnsi="Arial" w:cs="Arial"/>
        </w:rPr>
        <w:t>t</w:t>
      </w:r>
      <w:r w:rsidRPr="00D6590D">
        <w:rPr>
          <w:rFonts w:ascii="Arial" w:hAnsi="Arial" w:cs="Arial"/>
        </w:rPr>
        <w:t xml:space="preserve"> by mobile phone or posted on the internet</w:t>
      </w:r>
      <w:r>
        <w:rPr>
          <w:rFonts w:ascii="Arial" w:hAnsi="Arial" w:cs="Arial"/>
        </w:rPr>
        <w:t>.</w:t>
      </w:r>
    </w:p>
    <w:p w14:paraId="0C5DFBEF" w14:textId="1443A80B" w:rsidR="0051030D" w:rsidRPr="00D6590D" w:rsidRDefault="0051030D" w:rsidP="0051030D">
      <w:pPr>
        <w:pStyle w:val="ListParagraph"/>
        <w:numPr>
          <w:ilvl w:val="0"/>
          <w:numId w:val="12"/>
        </w:numPr>
        <w:spacing w:after="0" w:line="240" w:lineRule="auto"/>
        <w:ind w:left="1440"/>
        <w:contextualSpacing w:val="0"/>
        <w:jc w:val="both"/>
        <w:rPr>
          <w:rFonts w:ascii="Arial" w:eastAsia="Calibri" w:hAnsi="Arial" w:cs="Arial"/>
        </w:rPr>
      </w:pPr>
      <w:r w:rsidRPr="00D6590D">
        <w:rPr>
          <w:rFonts w:ascii="Arial" w:hAnsi="Arial" w:cs="Arial"/>
        </w:rPr>
        <w:t>unwelcome sexual advances or suggestive behaviour (which the harasser may perceive as harmless)</w:t>
      </w:r>
    </w:p>
    <w:p w14:paraId="02927302" w14:textId="77777777" w:rsidR="0051030D" w:rsidRPr="00D6590D" w:rsidRDefault="0051030D" w:rsidP="00D6590D">
      <w:pPr>
        <w:pStyle w:val="ListParagraph"/>
        <w:spacing w:after="0" w:line="240" w:lineRule="auto"/>
        <w:ind w:left="1440"/>
        <w:contextualSpacing w:val="0"/>
        <w:jc w:val="both"/>
        <w:rPr>
          <w:rFonts w:ascii="Arial" w:eastAsia="Calibri" w:hAnsi="Arial" w:cs="Arial"/>
        </w:rPr>
      </w:pPr>
    </w:p>
    <w:p w14:paraId="1B5AB7A6" w14:textId="580A2637" w:rsidR="0051030D" w:rsidRDefault="00AA213F" w:rsidP="00481A99">
      <w:pPr>
        <w:pStyle w:val="Heading1"/>
        <w:spacing w:before="0" w:line="240" w:lineRule="auto"/>
        <w:jc w:val="both"/>
        <w:rPr>
          <w:rFonts w:ascii="Arial" w:hAnsi="Arial" w:cs="Arial"/>
          <w:color w:val="auto"/>
          <w:sz w:val="22"/>
          <w:szCs w:val="22"/>
        </w:rPr>
      </w:pPr>
      <w:bookmarkStart w:id="10" w:name="_Toc182580316"/>
      <w:r>
        <w:rPr>
          <w:rFonts w:ascii="Arial" w:hAnsi="Arial" w:cs="Arial"/>
          <w:color w:val="auto"/>
          <w:sz w:val="22"/>
          <w:szCs w:val="22"/>
        </w:rPr>
        <w:t xml:space="preserve">8.         </w:t>
      </w:r>
      <w:r w:rsidR="0051030D">
        <w:rPr>
          <w:rFonts w:ascii="Arial" w:hAnsi="Arial" w:cs="Arial"/>
          <w:color w:val="auto"/>
          <w:sz w:val="22"/>
          <w:szCs w:val="22"/>
        </w:rPr>
        <w:t>Victimisation</w:t>
      </w:r>
      <w:bookmarkEnd w:id="10"/>
    </w:p>
    <w:p w14:paraId="5DDBBB30" w14:textId="1E78F3AF" w:rsidR="001B42F4" w:rsidRPr="00D6590D" w:rsidRDefault="0051030D" w:rsidP="00D6590D">
      <w:pPr>
        <w:ind w:left="720" w:hanging="720"/>
        <w:rPr>
          <w:rFonts w:ascii="Arial" w:eastAsiaTheme="majorEastAsia" w:hAnsi="Arial" w:cs="Arial"/>
          <w:b/>
          <w:bCs/>
          <w:color w:val="365F91" w:themeColor="accent1" w:themeShade="BF"/>
          <w:sz w:val="28"/>
          <w:szCs w:val="28"/>
        </w:rPr>
      </w:pPr>
      <w:r w:rsidRPr="00D6590D">
        <w:rPr>
          <w:rFonts w:ascii="Arial" w:eastAsiaTheme="majorEastAsia" w:hAnsi="Arial" w:cs="Arial"/>
        </w:rPr>
        <w:t>8.1</w:t>
      </w:r>
      <w:r w:rsidRPr="00D6590D">
        <w:rPr>
          <w:rFonts w:ascii="Arial" w:hAnsi="Arial" w:cs="Arial"/>
        </w:rPr>
        <w:tab/>
      </w:r>
      <w:r w:rsidRPr="000F1A16">
        <w:rPr>
          <w:rFonts w:ascii="Arial" w:hAnsi="Arial" w:cs="Arial"/>
        </w:rPr>
        <w:t>Victimisation is subjecting someone to detriment because they have done, are suspected of doing, or intend to do, an act which is protected under discrimination and harassment laws. It is not necessary for the person to have done the protected act in order for detrimental treatment to be considered as victimisation.</w:t>
      </w:r>
    </w:p>
    <w:p w14:paraId="51A90D31" w14:textId="5F71036E" w:rsidR="001B42F4" w:rsidRPr="00D6590D" w:rsidRDefault="001B42F4" w:rsidP="001B42F4">
      <w:pPr>
        <w:spacing w:after="0" w:line="240" w:lineRule="auto"/>
        <w:jc w:val="both"/>
        <w:rPr>
          <w:rFonts w:ascii="Arial" w:eastAsia="Calibri" w:hAnsi="Arial" w:cs="Arial"/>
        </w:rPr>
      </w:pPr>
      <w:r w:rsidRPr="00D6590D">
        <w:rPr>
          <w:rFonts w:ascii="Arial" w:eastAsia="Calibri" w:hAnsi="Arial" w:cs="Arial"/>
        </w:rPr>
        <w:t>8.</w:t>
      </w:r>
      <w:r w:rsidR="00373EF0">
        <w:rPr>
          <w:rFonts w:ascii="Arial" w:eastAsia="Calibri" w:hAnsi="Arial" w:cs="Arial"/>
        </w:rPr>
        <w:t>2</w:t>
      </w:r>
      <w:r w:rsidRPr="00D6590D">
        <w:rPr>
          <w:rFonts w:ascii="Arial" w:eastAsia="Calibri" w:hAnsi="Arial" w:cs="Arial"/>
        </w:rPr>
        <w:t xml:space="preserve">     Examples of victimisation may include:</w:t>
      </w:r>
    </w:p>
    <w:p w14:paraId="5D6BE8D7" w14:textId="77777777" w:rsidR="001B42F4" w:rsidRPr="00D6590D" w:rsidRDefault="001B42F4" w:rsidP="001B42F4">
      <w:pPr>
        <w:spacing w:after="0" w:line="240" w:lineRule="auto"/>
        <w:jc w:val="both"/>
        <w:rPr>
          <w:rFonts w:ascii="Arial" w:eastAsia="Calibri" w:hAnsi="Arial" w:cs="Arial"/>
        </w:rPr>
      </w:pPr>
    </w:p>
    <w:p w14:paraId="0FD06A5B" w14:textId="77777777" w:rsidR="001B42F4" w:rsidRPr="00E62593" w:rsidRDefault="001B42F4" w:rsidP="001B42F4">
      <w:pPr>
        <w:pStyle w:val="ListParagraph"/>
        <w:numPr>
          <w:ilvl w:val="0"/>
          <w:numId w:val="14"/>
        </w:numPr>
        <w:spacing w:after="0" w:line="240" w:lineRule="auto"/>
        <w:contextualSpacing w:val="0"/>
        <w:jc w:val="both"/>
        <w:rPr>
          <w:rFonts w:ascii="Arial" w:eastAsia="Calibri" w:hAnsi="Arial" w:cs="Arial"/>
        </w:rPr>
      </w:pPr>
      <w:r w:rsidRPr="00E62593">
        <w:rPr>
          <w:rFonts w:ascii="Arial" w:eastAsia="Calibri" w:hAnsi="Arial" w:cs="Arial"/>
        </w:rPr>
        <w:t>failing to consider someone for promotion because they have previously made a sexual harassment complaint</w:t>
      </w:r>
    </w:p>
    <w:p w14:paraId="38BA9972" w14:textId="560DCB6D" w:rsidR="000F1A16" w:rsidRPr="00E22291" w:rsidRDefault="001B42F4" w:rsidP="009B4DAE">
      <w:pPr>
        <w:pStyle w:val="ListParagraph"/>
        <w:numPr>
          <w:ilvl w:val="0"/>
          <w:numId w:val="14"/>
        </w:numPr>
        <w:spacing w:after="0" w:line="240" w:lineRule="auto"/>
        <w:contextualSpacing w:val="0"/>
        <w:jc w:val="both"/>
        <w:rPr>
          <w:rFonts w:ascii="Arial" w:eastAsia="Calibri" w:hAnsi="Arial" w:cs="Arial"/>
        </w:rPr>
      </w:pPr>
      <w:r w:rsidRPr="00E22291">
        <w:rPr>
          <w:rFonts w:ascii="Arial" w:eastAsia="Calibri" w:hAnsi="Arial" w:cs="Arial"/>
        </w:rPr>
        <w:t xml:space="preserve">dismissing someone because they accompanied a colleague to a meeting about a sexual harassment complaint </w:t>
      </w:r>
    </w:p>
    <w:p w14:paraId="1BA6B4DE" w14:textId="7DC07D01" w:rsidR="001B42F4" w:rsidRPr="00D6590D" w:rsidRDefault="001B42F4" w:rsidP="00D6590D">
      <w:pPr>
        <w:pStyle w:val="ListParagraph"/>
        <w:numPr>
          <w:ilvl w:val="0"/>
          <w:numId w:val="14"/>
        </w:numPr>
        <w:spacing w:after="0" w:line="240" w:lineRule="auto"/>
        <w:contextualSpacing w:val="0"/>
        <w:jc w:val="both"/>
        <w:rPr>
          <w:rFonts w:ascii="Arial" w:eastAsia="Calibri" w:hAnsi="Arial" w:cs="Arial"/>
          <w:b/>
          <w:bCs/>
        </w:rPr>
      </w:pPr>
      <w:r w:rsidRPr="000F1A16">
        <w:rPr>
          <w:rFonts w:ascii="Arial" w:eastAsia="Calibri" w:hAnsi="Arial" w:cs="Arial"/>
        </w:rPr>
        <w:t>excluding someone from work meetings because they gave evidence as a witness</w:t>
      </w:r>
      <w:r w:rsidRPr="00662F50">
        <w:rPr>
          <w:rFonts w:ascii="Arial" w:eastAsia="Calibri" w:hAnsi="Arial" w:cs="Arial"/>
        </w:rPr>
        <w:t xml:space="preserve"> for another employee as part of an employment tribunal claim about harassment.</w:t>
      </w:r>
    </w:p>
    <w:p w14:paraId="2AC2D931" w14:textId="48D21973" w:rsidR="006D2501" w:rsidRPr="007E68E9" w:rsidRDefault="0051030D" w:rsidP="007866E7">
      <w:pPr>
        <w:pStyle w:val="Heading1"/>
        <w:spacing w:line="240" w:lineRule="auto"/>
        <w:jc w:val="both"/>
        <w:rPr>
          <w:rFonts w:ascii="Arial" w:hAnsi="Arial" w:cs="Arial"/>
          <w:color w:val="auto"/>
          <w:sz w:val="22"/>
          <w:szCs w:val="22"/>
        </w:rPr>
      </w:pPr>
      <w:bookmarkStart w:id="11" w:name="_Toc182580317"/>
      <w:r>
        <w:rPr>
          <w:rFonts w:ascii="Arial" w:hAnsi="Arial" w:cs="Arial"/>
          <w:color w:val="auto"/>
          <w:sz w:val="22"/>
          <w:szCs w:val="22"/>
        </w:rPr>
        <w:t xml:space="preserve">9.         </w:t>
      </w:r>
      <w:r w:rsidR="00373EF0">
        <w:rPr>
          <w:rFonts w:ascii="Arial" w:hAnsi="Arial" w:cs="Arial"/>
          <w:color w:val="auto"/>
          <w:sz w:val="22"/>
          <w:szCs w:val="22"/>
        </w:rPr>
        <w:t>Bullying</w:t>
      </w:r>
      <w:bookmarkEnd w:id="11"/>
    </w:p>
    <w:p w14:paraId="1012EAC5" w14:textId="3F272A64" w:rsidR="006D2501" w:rsidRPr="007E68E9" w:rsidRDefault="001B42F4" w:rsidP="007866E7">
      <w:pPr>
        <w:spacing w:before="120" w:line="240" w:lineRule="auto"/>
        <w:ind w:left="720" w:hanging="720"/>
        <w:jc w:val="both"/>
        <w:rPr>
          <w:rFonts w:ascii="Arial" w:hAnsi="Arial" w:cs="Arial"/>
        </w:rPr>
      </w:pPr>
      <w:r>
        <w:rPr>
          <w:rFonts w:ascii="Arial" w:hAnsi="Arial" w:cs="Arial"/>
        </w:rPr>
        <w:t>9</w:t>
      </w:r>
      <w:r w:rsidR="006D2501" w:rsidRPr="007E68E9">
        <w:rPr>
          <w:rFonts w:ascii="Arial" w:hAnsi="Arial" w:cs="Arial"/>
        </w:rPr>
        <w:t>.1</w:t>
      </w:r>
      <w:r w:rsidR="006D2501" w:rsidRPr="007E68E9">
        <w:rPr>
          <w:rFonts w:ascii="Arial" w:hAnsi="Arial" w:cs="Arial"/>
        </w:rPr>
        <w:tab/>
        <w:t>Bullying is offensive, intimidating, malicious or insulting behaviour involving the misuse of power that can make a person feel vulnerable, upset, humiliated, undermined or threatened.  Power does not always mean being in a position of authority but can include personal strength and the power to coerce through fear or intimidation.</w:t>
      </w:r>
    </w:p>
    <w:p w14:paraId="789B586D" w14:textId="541E886E" w:rsidR="0090650A" w:rsidRPr="007E68E9" w:rsidRDefault="001B42F4" w:rsidP="007866E7">
      <w:pPr>
        <w:spacing w:before="120" w:line="240" w:lineRule="auto"/>
        <w:ind w:left="720" w:hanging="720"/>
        <w:jc w:val="both"/>
        <w:rPr>
          <w:rFonts w:ascii="Arial" w:hAnsi="Arial" w:cs="Arial"/>
        </w:rPr>
      </w:pPr>
      <w:r>
        <w:rPr>
          <w:rFonts w:ascii="Arial" w:hAnsi="Arial" w:cs="Arial"/>
        </w:rPr>
        <w:t>9</w:t>
      </w:r>
      <w:r w:rsidR="006D2501" w:rsidRPr="007E68E9">
        <w:rPr>
          <w:rFonts w:ascii="Arial" w:hAnsi="Arial" w:cs="Arial"/>
        </w:rPr>
        <w:t>.2</w:t>
      </w:r>
      <w:r w:rsidR="006D2501" w:rsidRPr="007E68E9">
        <w:rPr>
          <w:rFonts w:ascii="Arial" w:hAnsi="Arial" w:cs="Arial"/>
        </w:rPr>
        <w:tab/>
        <w:t>Bullying can take the form of physical, verbal and non-verbal conduct.</w:t>
      </w:r>
      <w:r w:rsidR="00C07FBE">
        <w:rPr>
          <w:rFonts w:ascii="Arial" w:hAnsi="Arial" w:cs="Arial"/>
        </w:rPr>
        <w:t xml:space="preserve"> </w:t>
      </w:r>
      <w:r w:rsidR="006D2501" w:rsidRPr="007E68E9">
        <w:rPr>
          <w:rFonts w:ascii="Arial" w:hAnsi="Arial" w:cs="Arial"/>
        </w:rPr>
        <w:t>Bullying may include by way of exampl</w:t>
      </w:r>
      <w:r w:rsidR="00917810" w:rsidRPr="007E68E9">
        <w:rPr>
          <w:rFonts w:ascii="Arial" w:hAnsi="Arial" w:cs="Arial"/>
        </w:rPr>
        <w:t>e, but not limited to:</w:t>
      </w:r>
      <w:r w:rsidR="0090650A">
        <w:rPr>
          <w:rFonts w:ascii="Arial" w:hAnsi="Arial" w:cs="Arial"/>
        </w:rPr>
        <w:tab/>
      </w:r>
    </w:p>
    <w:p w14:paraId="61F82790" w14:textId="5FF6CF28" w:rsidR="00C07FBE" w:rsidRPr="00D6590D" w:rsidRDefault="006D2501" w:rsidP="00D6590D">
      <w:pPr>
        <w:pStyle w:val="ListParagraph"/>
        <w:numPr>
          <w:ilvl w:val="1"/>
          <w:numId w:val="24"/>
        </w:numPr>
        <w:spacing w:before="120" w:line="240" w:lineRule="auto"/>
        <w:jc w:val="both"/>
        <w:rPr>
          <w:rFonts w:ascii="Arial" w:hAnsi="Arial" w:cs="Arial"/>
        </w:rPr>
      </w:pPr>
      <w:r w:rsidRPr="00D6590D">
        <w:rPr>
          <w:rFonts w:ascii="Arial" w:hAnsi="Arial" w:cs="Arial"/>
        </w:rPr>
        <w:t>physical or psychological threats</w:t>
      </w:r>
      <w:r w:rsidR="00025F81" w:rsidRPr="00D6590D">
        <w:rPr>
          <w:rFonts w:ascii="Arial" w:hAnsi="Arial" w:cs="Arial"/>
        </w:rPr>
        <w:t>;</w:t>
      </w:r>
    </w:p>
    <w:p w14:paraId="29FAA1BA" w14:textId="619E36B3" w:rsidR="00C07FBE" w:rsidRPr="00D6590D" w:rsidRDefault="006D2501" w:rsidP="00D6590D">
      <w:pPr>
        <w:pStyle w:val="ListParagraph"/>
        <w:numPr>
          <w:ilvl w:val="1"/>
          <w:numId w:val="24"/>
        </w:numPr>
        <w:spacing w:before="120" w:line="240" w:lineRule="auto"/>
        <w:jc w:val="both"/>
        <w:rPr>
          <w:rFonts w:ascii="Arial" w:hAnsi="Arial" w:cs="Arial"/>
        </w:rPr>
      </w:pPr>
      <w:r w:rsidRPr="00D6590D">
        <w:rPr>
          <w:rFonts w:ascii="Arial" w:hAnsi="Arial" w:cs="Arial"/>
        </w:rPr>
        <w:t>overbearing and intimidating levels of supervision</w:t>
      </w:r>
      <w:r w:rsidR="00025F81" w:rsidRPr="00D6590D">
        <w:rPr>
          <w:rFonts w:ascii="Arial" w:hAnsi="Arial" w:cs="Arial"/>
        </w:rPr>
        <w:t>;</w:t>
      </w:r>
    </w:p>
    <w:p w14:paraId="028783D2" w14:textId="1A106E7F" w:rsidR="006D2501" w:rsidRPr="00D6590D" w:rsidRDefault="006D2501" w:rsidP="00D6590D">
      <w:pPr>
        <w:pStyle w:val="ListParagraph"/>
        <w:numPr>
          <w:ilvl w:val="1"/>
          <w:numId w:val="24"/>
        </w:numPr>
        <w:spacing w:before="120" w:line="240" w:lineRule="auto"/>
        <w:jc w:val="both"/>
        <w:rPr>
          <w:rFonts w:ascii="Arial" w:hAnsi="Arial" w:cs="Arial"/>
        </w:rPr>
      </w:pPr>
      <w:r w:rsidRPr="00D6590D">
        <w:rPr>
          <w:rFonts w:ascii="Arial" w:hAnsi="Arial" w:cs="Arial"/>
        </w:rPr>
        <w:t>inappropriate derogatory remarks about someone’s performance</w:t>
      </w:r>
      <w:r w:rsidR="00025F81" w:rsidRPr="00D6590D">
        <w:rPr>
          <w:rFonts w:ascii="Arial" w:hAnsi="Arial" w:cs="Arial"/>
        </w:rPr>
        <w:t>.</w:t>
      </w:r>
    </w:p>
    <w:p w14:paraId="6CDCD55C" w14:textId="036BAADF" w:rsidR="00C12503" w:rsidRDefault="001B42F4" w:rsidP="007866E7">
      <w:pPr>
        <w:spacing w:before="120" w:line="240" w:lineRule="auto"/>
        <w:ind w:left="720" w:hanging="720"/>
        <w:jc w:val="both"/>
        <w:rPr>
          <w:rFonts w:ascii="Arial" w:hAnsi="Arial" w:cs="Arial"/>
        </w:rPr>
      </w:pPr>
      <w:r>
        <w:rPr>
          <w:rFonts w:ascii="Arial" w:hAnsi="Arial" w:cs="Arial"/>
        </w:rPr>
        <w:t>9</w:t>
      </w:r>
      <w:r w:rsidR="006D2501" w:rsidRPr="007E68E9">
        <w:rPr>
          <w:rFonts w:ascii="Arial" w:hAnsi="Arial" w:cs="Arial"/>
        </w:rPr>
        <w:t>.3</w:t>
      </w:r>
      <w:r w:rsidR="006D2501" w:rsidRPr="007E68E9">
        <w:rPr>
          <w:rFonts w:ascii="Arial" w:hAnsi="Arial" w:cs="Arial"/>
        </w:rPr>
        <w:tab/>
        <w:t>Legitimate, reasonable and constructive criticism of a worker’s performance or behaviour or reasonable instructions given to workers in the course of their employment will not amount to bullying on their own.</w:t>
      </w:r>
    </w:p>
    <w:p w14:paraId="15314CC7" w14:textId="77777777" w:rsidR="009B2412" w:rsidRDefault="009B2412" w:rsidP="007866E7">
      <w:pPr>
        <w:spacing w:before="120" w:line="240" w:lineRule="auto"/>
        <w:ind w:left="720" w:hanging="720"/>
        <w:jc w:val="both"/>
        <w:rPr>
          <w:rFonts w:ascii="Arial" w:hAnsi="Arial" w:cs="Arial"/>
        </w:rPr>
      </w:pPr>
    </w:p>
    <w:p w14:paraId="3FCAAC07" w14:textId="2014393E" w:rsidR="00D161ED" w:rsidRPr="00CD0001" w:rsidRDefault="00F873A0" w:rsidP="00D6590D">
      <w:pPr>
        <w:pStyle w:val="Heading1"/>
        <w:rPr>
          <w:rFonts w:ascii="Arial" w:hAnsi="Arial" w:cs="Arial"/>
        </w:rPr>
      </w:pPr>
      <w:bookmarkStart w:id="12" w:name="_Toc182580318"/>
      <w:r w:rsidRPr="00D6590D">
        <w:rPr>
          <w:rFonts w:ascii="Arial" w:hAnsi="Arial" w:cs="Arial"/>
          <w:color w:val="auto"/>
          <w:sz w:val="22"/>
          <w:szCs w:val="22"/>
        </w:rPr>
        <w:lastRenderedPageBreak/>
        <w:t xml:space="preserve">10.      </w:t>
      </w:r>
      <w:r w:rsidR="00D161ED" w:rsidRPr="00D6590D">
        <w:rPr>
          <w:rFonts w:ascii="Arial" w:hAnsi="Arial" w:cs="Arial"/>
          <w:color w:val="auto"/>
          <w:sz w:val="22"/>
          <w:szCs w:val="22"/>
        </w:rPr>
        <w:t>What to do if you witness sexual harassment or victimisation</w:t>
      </w:r>
      <w:bookmarkEnd w:id="12"/>
    </w:p>
    <w:p w14:paraId="12D617D0" w14:textId="77777777" w:rsidR="009B2412" w:rsidRDefault="00F873A0" w:rsidP="009B2412">
      <w:pPr>
        <w:spacing w:before="120" w:line="240" w:lineRule="auto"/>
        <w:ind w:left="720" w:hanging="720"/>
        <w:jc w:val="both"/>
        <w:rPr>
          <w:rFonts w:ascii="Arial" w:hAnsi="Arial" w:cs="Arial"/>
        </w:rPr>
      </w:pPr>
      <w:r>
        <w:rPr>
          <w:rFonts w:ascii="Arial" w:hAnsi="Arial" w:cs="Arial"/>
        </w:rPr>
        <w:t>10.1</w:t>
      </w:r>
      <w:r>
        <w:rPr>
          <w:rFonts w:ascii="Arial" w:hAnsi="Arial" w:cs="Arial"/>
        </w:rPr>
        <w:tab/>
      </w:r>
      <w:r w:rsidR="00D161ED" w:rsidRPr="00D161ED">
        <w:rPr>
          <w:rFonts w:ascii="Arial" w:hAnsi="Arial" w:cs="Arial"/>
        </w:rPr>
        <w:t>If you witness sexual harassment or victimisation, you are encouraged to take appropriate action to address it. You should not take any action that may put you at risk of sexual harassment or other harm. If you feel able, you should intervene to prevent the matter continuing. If you are not able to do this, your action may include offering support to the person who has been sexually harassed and encouraging them to report the incident or reporting the incident yourself</w:t>
      </w:r>
      <w:r w:rsidR="00B03628">
        <w:rPr>
          <w:rFonts w:ascii="Arial" w:hAnsi="Arial" w:cs="Arial"/>
        </w:rPr>
        <w:t xml:space="preserve"> following the guidance in this </w:t>
      </w:r>
      <w:r w:rsidR="000E5791">
        <w:rPr>
          <w:rFonts w:ascii="Arial" w:hAnsi="Arial" w:cs="Arial"/>
        </w:rPr>
        <w:t>policy.</w:t>
      </w:r>
    </w:p>
    <w:p w14:paraId="62CD2B9A" w14:textId="427B64C8" w:rsidR="00D161ED" w:rsidRPr="009B2412" w:rsidRDefault="00353A0E" w:rsidP="009B2412">
      <w:pPr>
        <w:spacing w:before="120" w:line="240" w:lineRule="auto"/>
        <w:ind w:left="720" w:hanging="720"/>
        <w:jc w:val="both"/>
        <w:rPr>
          <w:rFonts w:ascii="Arial" w:hAnsi="Arial" w:cs="Arial"/>
          <w:b/>
          <w:bCs/>
        </w:rPr>
      </w:pPr>
      <w:r w:rsidRPr="009B2412">
        <w:rPr>
          <w:rFonts w:ascii="Arial" w:hAnsi="Arial" w:cs="Arial"/>
          <w:b/>
          <w:bCs/>
        </w:rPr>
        <w:t>11.</w:t>
      </w:r>
      <w:r w:rsidRPr="009B2412">
        <w:rPr>
          <w:b/>
          <w:bCs/>
        </w:rPr>
        <w:tab/>
      </w:r>
      <w:r w:rsidR="00D161ED" w:rsidRPr="009B2412">
        <w:rPr>
          <w:rFonts w:ascii="Arial" w:hAnsi="Arial" w:cs="Arial"/>
          <w:b/>
          <w:bCs/>
        </w:rPr>
        <w:t xml:space="preserve">Third-party sexual harassment </w:t>
      </w:r>
    </w:p>
    <w:p w14:paraId="6D8C4911" w14:textId="2567DEEE" w:rsidR="00D161ED" w:rsidRPr="00D161ED" w:rsidRDefault="00353A0E" w:rsidP="000F1A16">
      <w:pPr>
        <w:spacing w:before="120" w:line="240" w:lineRule="auto"/>
        <w:ind w:left="720" w:hanging="720"/>
        <w:jc w:val="both"/>
        <w:rPr>
          <w:rFonts w:ascii="Arial" w:hAnsi="Arial" w:cs="Arial"/>
        </w:rPr>
      </w:pPr>
      <w:r w:rsidRPr="4068F5DC">
        <w:rPr>
          <w:rFonts w:ascii="Arial" w:hAnsi="Arial" w:cs="Arial"/>
        </w:rPr>
        <w:t>11.1</w:t>
      </w:r>
      <w:r>
        <w:tab/>
      </w:r>
      <w:r w:rsidR="00D161ED" w:rsidRPr="4068F5DC">
        <w:rPr>
          <w:rFonts w:ascii="Arial" w:hAnsi="Arial" w:cs="Arial"/>
        </w:rPr>
        <w:t xml:space="preserve">Third-party sexual harassment occurs when a member of our workforce is subjected to sexual harassment by someone who is not part of our workforce but who is encountered in connection with work. This includes </w:t>
      </w:r>
      <w:r w:rsidR="4BF5889F" w:rsidRPr="4068F5DC">
        <w:rPr>
          <w:rFonts w:ascii="Arial" w:hAnsi="Arial" w:cs="Arial"/>
        </w:rPr>
        <w:t xml:space="preserve">the university, </w:t>
      </w:r>
      <w:r w:rsidR="41A7FC3C" w:rsidRPr="4068F5DC">
        <w:rPr>
          <w:rFonts w:ascii="Arial" w:hAnsi="Arial" w:cs="Arial"/>
        </w:rPr>
        <w:t>students,</w:t>
      </w:r>
      <w:r w:rsidR="00D161ED" w:rsidRPr="4068F5DC">
        <w:rPr>
          <w:rFonts w:ascii="Arial" w:hAnsi="Arial" w:cs="Arial"/>
        </w:rPr>
        <w:t xml:space="preserve"> suppliers, members of the public, contractors, etc. </w:t>
      </w:r>
    </w:p>
    <w:p w14:paraId="4A7C8905" w14:textId="0EFE6D19" w:rsidR="00D161ED" w:rsidRPr="00D161ED" w:rsidRDefault="00353A0E" w:rsidP="00A262D9">
      <w:pPr>
        <w:spacing w:before="120" w:line="240" w:lineRule="auto"/>
        <w:ind w:left="720" w:hanging="720"/>
        <w:jc w:val="both"/>
        <w:rPr>
          <w:rFonts w:ascii="Arial" w:hAnsi="Arial" w:cs="Arial"/>
        </w:rPr>
      </w:pPr>
      <w:r>
        <w:rPr>
          <w:rFonts w:ascii="Arial" w:hAnsi="Arial" w:cs="Arial"/>
        </w:rPr>
        <w:t>11.2</w:t>
      </w:r>
      <w:r>
        <w:rPr>
          <w:rFonts w:ascii="Arial" w:hAnsi="Arial" w:cs="Arial"/>
        </w:rPr>
        <w:tab/>
      </w:r>
      <w:r w:rsidR="00D161ED" w:rsidRPr="00D161ED">
        <w:rPr>
          <w:rFonts w:ascii="Arial" w:hAnsi="Arial" w:cs="Arial"/>
        </w:rPr>
        <w:t xml:space="preserve">Third-party sexual harassment of our workforce is unlawful and will not be tolerated. The law requires employers to take steps to prevent sexual harassment by third parties and we are committed to doing so. </w:t>
      </w:r>
    </w:p>
    <w:p w14:paraId="17E442C4" w14:textId="0C642780" w:rsidR="00D161ED" w:rsidRPr="00D161ED" w:rsidRDefault="00353A0E" w:rsidP="00A262D9">
      <w:pPr>
        <w:spacing w:before="120" w:line="240" w:lineRule="auto"/>
        <w:ind w:left="720" w:hanging="720"/>
        <w:jc w:val="both"/>
        <w:rPr>
          <w:rFonts w:ascii="Arial" w:hAnsi="Arial" w:cs="Arial"/>
        </w:rPr>
      </w:pPr>
      <w:r>
        <w:rPr>
          <w:rFonts w:ascii="Arial" w:hAnsi="Arial" w:cs="Arial"/>
        </w:rPr>
        <w:t>11.3</w:t>
      </w:r>
      <w:r>
        <w:rPr>
          <w:rFonts w:ascii="Arial" w:hAnsi="Arial" w:cs="Arial"/>
        </w:rPr>
        <w:tab/>
      </w:r>
      <w:r w:rsidR="00D161ED" w:rsidRPr="00D161ED">
        <w:rPr>
          <w:rFonts w:ascii="Arial" w:hAnsi="Arial" w:cs="Arial"/>
        </w:rPr>
        <w:t xml:space="preserve">The law does not provide a mechanism for individuals to bring a claim of third-party harassment alone. However, failure for an employer to take reasonable steps to prevent third-party sexual harassment may result in legal liability in other types of </w:t>
      </w:r>
      <w:proofErr w:type="gramStart"/>
      <w:r w:rsidR="00D161ED" w:rsidRPr="00D161ED">
        <w:rPr>
          <w:rFonts w:ascii="Arial" w:hAnsi="Arial" w:cs="Arial"/>
        </w:rPr>
        <w:t>claim</w:t>
      </w:r>
      <w:proofErr w:type="gramEnd"/>
      <w:r w:rsidR="00D161ED" w:rsidRPr="00D161ED">
        <w:rPr>
          <w:rFonts w:ascii="Arial" w:hAnsi="Arial" w:cs="Arial"/>
        </w:rPr>
        <w:t>.</w:t>
      </w:r>
    </w:p>
    <w:p w14:paraId="6394CC63" w14:textId="6DC64968" w:rsidR="00D161ED" w:rsidRPr="00D161ED" w:rsidRDefault="00353A0E" w:rsidP="00A262D9">
      <w:pPr>
        <w:spacing w:before="120" w:line="240" w:lineRule="auto"/>
        <w:ind w:left="720" w:hanging="720"/>
        <w:jc w:val="both"/>
        <w:rPr>
          <w:rFonts w:ascii="Arial" w:hAnsi="Arial" w:cs="Arial"/>
        </w:rPr>
      </w:pPr>
      <w:r>
        <w:rPr>
          <w:rFonts w:ascii="Arial" w:hAnsi="Arial" w:cs="Arial"/>
        </w:rPr>
        <w:t>11.4</w:t>
      </w:r>
      <w:r>
        <w:rPr>
          <w:rFonts w:ascii="Arial" w:hAnsi="Arial" w:cs="Arial"/>
        </w:rPr>
        <w:tab/>
      </w:r>
      <w:r w:rsidR="00D161ED" w:rsidRPr="00D161ED">
        <w:rPr>
          <w:rFonts w:ascii="Arial" w:hAnsi="Arial" w:cs="Arial"/>
        </w:rPr>
        <w:t>In order to prevent third-party sexual harassment from occurring, we will:</w:t>
      </w:r>
      <w:r w:rsidR="00873E11">
        <w:rPr>
          <w:rFonts w:ascii="Arial" w:hAnsi="Arial" w:cs="Arial"/>
        </w:rPr>
        <w:t xml:space="preserve"> </w:t>
      </w:r>
    </w:p>
    <w:p w14:paraId="4A271DEB" w14:textId="77777777" w:rsidR="00873E11" w:rsidRDefault="00D161ED" w:rsidP="00873E11">
      <w:pPr>
        <w:pStyle w:val="ListParagraph"/>
        <w:numPr>
          <w:ilvl w:val="0"/>
          <w:numId w:val="26"/>
        </w:numPr>
        <w:spacing w:before="120" w:line="240" w:lineRule="auto"/>
        <w:jc w:val="both"/>
        <w:rPr>
          <w:rFonts w:ascii="Arial" w:hAnsi="Arial" w:cs="Arial"/>
        </w:rPr>
      </w:pPr>
      <w:r w:rsidRPr="4068F5DC">
        <w:rPr>
          <w:rFonts w:ascii="Arial" w:hAnsi="Arial" w:cs="Arial"/>
        </w:rPr>
        <w:t xml:space="preserve">attach signage to the walls of the areas within the workplace where customers are present to warn that sexual harassment of our staff is not acceptable </w:t>
      </w:r>
    </w:p>
    <w:p w14:paraId="5FF495FB" w14:textId="77777777" w:rsidR="00873E11" w:rsidRDefault="00D161ED" w:rsidP="00873E11">
      <w:pPr>
        <w:pStyle w:val="ListParagraph"/>
        <w:numPr>
          <w:ilvl w:val="0"/>
          <w:numId w:val="26"/>
        </w:numPr>
        <w:spacing w:before="120" w:line="240" w:lineRule="auto"/>
        <w:jc w:val="both"/>
        <w:rPr>
          <w:rFonts w:ascii="Arial" w:hAnsi="Arial" w:cs="Arial"/>
        </w:rPr>
      </w:pPr>
      <w:r w:rsidRPr="00BC0968">
        <w:rPr>
          <w:rFonts w:ascii="Arial" w:hAnsi="Arial" w:cs="Arial"/>
        </w:rPr>
        <w:t>inform third parties (</w:t>
      </w:r>
      <w:proofErr w:type="spellStart"/>
      <w:proofErr w:type="gramStart"/>
      <w:r w:rsidRPr="00BC0968">
        <w:rPr>
          <w:rFonts w:ascii="Arial" w:hAnsi="Arial" w:cs="Arial"/>
        </w:rPr>
        <w:t>ie</w:t>
      </w:r>
      <w:proofErr w:type="spellEnd"/>
      <w:proofErr w:type="gramEnd"/>
      <w:r w:rsidRPr="00BC0968">
        <w:rPr>
          <w:rFonts w:ascii="Arial" w:hAnsi="Arial" w:cs="Arial"/>
        </w:rPr>
        <w:t xml:space="preserve"> suppliers) of our zero-tolerance sexual harassment policy within our supplier documentation</w:t>
      </w:r>
    </w:p>
    <w:p w14:paraId="57DEA1AC" w14:textId="2D49904A" w:rsidR="00FD1FDF" w:rsidRPr="00BC0968" w:rsidRDefault="00FD1FDF" w:rsidP="00BC0968">
      <w:pPr>
        <w:pStyle w:val="ListParagraph"/>
        <w:numPr>
          <w:ilvl w:val="0"/>
          <w:numId w:val="26"/>
        </w:numPr>
        <w:spacing w:before="120" w:line="240" w:lineRule="auto"/>
        <w:jc w:val="both"/>
        <w:rPr>
          <w:rFonts w:ascii="Arial" w:hAnsi="Arial" w:cs="Arial"/>
        </w:rPr>
      </w:pPr>
      <w:r w:rsidRPr="4068F5DC">
        <w:rPr>
          <w:rFonts w:ascii="Arial" w:hAnsi="Arial" w:cs="Arial"/>
        </w:rPr>
        <w:t xml:space="preserve">inform third parties via </w:t>
      </w:r>
      <w:r w:rsidR="00680146" w:rsidRPr="4068F5DC">
        <w:rPr>
          <w:rFonts w:ascii="Arial" w:hAnsi="Arial" w:cs="Arial"/>
        </w:rPr>
        <w:t xml:space="preserve">communication on our website. </w:t>
      </w:r>
    </w:p>
    <w:p w14:paraId="00C0744D" w14:textId="58EDB7BF" w:rsidR="23C4588E" w:rsidRDefault="23C4588E" w:rsidP="4068F5DC">
      <w:pPr>
        <w:pStyle w:val="ListParagraph"/>
        <w:numPr>
          <w:ilvl w:val="0"/>
          <w:numId w:val="26"/>
        </w:numPr>
        <w:spacing w:before="120" w:line="240" w:lineRule="auto"/>
        <w:jc w:val="both"/>
        <w:rPr>
          <w:rFonts w:ascii="Arial" w:hAnsi="Arial" w:cs="Arial"/>
        </w:rPr>
      </w:pPr>
      <w:r w:rsidRPr="4068F5DC">
        <w:rPr>
          <w:rFonts w:ascii="Arial" w:hAnsi="Arial" w:cs="Arial"/>
        </w:rPr>
        <w:t>All DSU email signatures will point to our Governance pages where policies related to Dignity at Work and more will be listed for ease of access and to aid reporting of any incidents</w:t>
      </w:r>
    </w:p>
    <w:p w14:paraId="79748C93" w14:textId="70BAEFB9" w:rsidR="00D161ED" w:rsidRPr="00D161ED" w:rsidRDefault="00873E11" w:rsidP="000F1A16">
      <w:pPr>
        <w:spacing w:before="120" w:line="240" w:lineRule="auto"/>
        <w:ind w:left="720" w:hanging="720"/>
        <w:jc w:val="both"/>
        <w:rPr>
          <w:rFonts w:ascii="Arial" w:hAnsi="Arial" w:cs="Arial"/>
        </w:rPr>
      </w:pPr>
      <w:r>
        <w:rPr>
          <w:rFonts w:ascii="Arial" w:hAnsi="Arial" w:cs="Arial"/>
        </w:rPr>
        <w:t>11.5</w:t>
      </w:r>
      <w:r>
        <w:rPr>
          <w:rFonts w:ascii="Arial" w:hAnsi="Arial" w:cs="Arial"/>
        </w:rPr>
        <w:tab/>
      </w:r>
      <w:r w:rsidR="00D161ED" w:rsidRPr="00D161ED">
        <w:rPr>
          <w:rFonts w:ascii="Arial" w:hAnsi="Arial" w:cs="Arial"/>
        </w:rPr>
        <w:t xml:space="preserve">If you have been subjected to third-party sexual harassment, you are encouraged to report this as soon as possible </w:t>
      </w:r>
      <w:r w:rsidR="00505C1F">
        <w:rPr>
          <w:rFonts w:ascii="Arial" w:hAnsi="Arial" w:cs="Arial"/>
        </w:rPr>
        <w:t>following the guidance in this policy.</w:t>
      </w:r>
    </w:p>
    <w:p w14:paraId="4ABC72FC" w14:textId="340502B7" w:rsidR="00873E11" w:rsidRDefault="00873E11" w:rsidP="4068F5DC">
      <w:pPr>
        <w:spacing w:before="120" w:line="240" w:lineRule="auto"/>
        <w:ind w:left="720" w:hanging="720"/>
        <w:jc w:val="both"/>
        <w:rPr>
          <w:rFonts w:ascii="Arial" w:hAnsi="Arial" w:cs="Arial"/>
        </w:rPr>
      </w:pPr>
      <w:r w:rsidRPr="4068F5DC">
        <w:rPr>
          <w:rFonts w:ascii="Arial" w:hAnsi="Arial" w:cs="Arial"/>
        </w:rPr>
        <w:t>11.6</w:t>
      </w:r>
      <w:r>
        <w:tab/>
      </w:r>
      <w:r w:rsidR="00D161ED" w:rsidRPr="4068F5DC">
        <w:rPr>
          <w:rFonts w:ascii="Arial" w:hAnsi="Arial" w:cs="Arial"/>
        </w:rPr>
        <w:t>Should a customer sexually harass a member of our workforce,</w:t>
      </w:r>
      <w:r w:rsidR="72FA6B78" w:rsidRPr="4068F5DC">
        <w:rPr>
          <w:rFonts w:ascii="Arial" w:hAnsi="Arial" w:cs="Arial"/>
        </w:rPr>
        <w:t xml:space="preserve"> and DSU are informed we</w:t>
      </w:r>
      <w:r w:rsidR="00D161ED" w:rsidRPr="4068F5DC">
        <w:rPr>
          <w:rFonts w:ascii="Arial" w:hAnsi="Arial" w:cs="Arial"/>
        </w:rPr>
        <w:t xml:space="preserve"> </w:t>
      </w:r>
      <w:r w:rsidR="6946971C" w:rsidRPr="2BBCFD63">
        <w:rPr>
          <w:rFonts w:ascii="Arial" w:eastAsia="Segoe UI" w:hAnsi="Arial" w:cs="Segoe UI"/>
          <w:color w:val="333333"/>
        </w:rPr>
        <w:t xml:space="preserve">will report this as an incident to Security and respond swiftly. This may include taking steps to ban the customer from the premises, report a breach of the student code of conduct for investigation (if the customer is a student) and share information relating to the incident with connections within the </w:t>
      </w:r>
      <w:proofErr w:type="gramStart"/>
      <w:r w:rsidR="6946971C" w:rsidRPr="2BBCFD63">
        <w:rPr>
          <w:rFonts w:ascii="Arial" w:eastAsia="Segoe UI" w:hAnsi="Arial" w:cs="Segoe UI"/>
          <w:color w:val="333333"/>
        </w:rPr>
        <w:t>City</w:t>
      </w:r>
      <w:proofErr w:type="gramEnd"/>
      <w:r w:rsidR="6946971C" w:rsidRPr="2BBCFD63">
        <w:rPr>
          <w:rFonts w:ascii="Arial" w:eastAsia="Segoe UI" w:hAnsi="Arial" w:cs="Segoe UI"/>
          <w:color w:val="333333"/>
        </w:rPr>
        <w:t>, University and sector.</w:t>
      </w:r>
      <w:r w:rsidR="4965E619" w:rsidRPr="2BBCFD63">
        <w:rPr>
          <w:rFonts w:ascii="Arial" w:eastAsia="Segoe UI" w:hAnsi="Arial" w:cs="Segoe UI"/>
          <w:color w:val="333333"/>
        </w:rPr>
        <w:t xml:space="preserve"> We may lodge a formal complaint with any </w:t>
      </w:r>
      <w:proofErr w:type="gramStart"/>
      <w:r w:rsidR="4965E619" w:rsidRPr="2BBCFD63">
        <w:rPr>
          <w:rFonts w:ascii="Arial" w:eastAsia="Segoe UI" w:hAnsi="Arial" w:cs="Segoe UI"/>
          <w:color w:val="333333"/>
        </w:rPr>
        <w:t>third party</w:t>
      </w:r>
      <w:proofErr w:type="gramEnd"/>
      <w:r w:rsidR="4965E619" w:rsidRPr="2BBCFD63">
        <w:rPr>
          <w:rFonts w:ascii="Arial" w:eastAsia="Segoe UI" w:hAnsi="Arial" w:cs="Segoe UI"/>
          <w:color w:val="333333"/>
        </w:rPr>
        <w:t xml:space="preserve"> employer and regulatory body associated with them.</w:t>
      </w:r>
      <w:r w:rsidR="6946971C" w:rsidRPr="2BBCFD63">
        <w:rPr>
          <w:rFonts w:ascii="Arial" w:eastAsia="Segoe UI" w:hAnsi="Arial" w:cs="Segoe UI"/>
          <w:color w:val="333333"/>
        </w:rPr>
        <w:t xml:space="preserve"> Any criminal acts will be reported to the police.</w:t>
      </w:r>
    </w:p>
    <w:p w14:paraId="6500637B" w14:textId="3DD9C8AF" w:rsidR="5EA93FE8" w:rsidRDefault="5EA93FE8" w:rsidP="4068F5DC">
      <w:pPr>
        <w:spacing w:before="120" w:line="240" w:lineRule="auto"/>
        <w:ind w:left="720" w:hanging="720"/>
        <w:jc w:val="both"/>
        <w:rPr>
          <w:rFonts w:ascii="Arial" w:hAnsi="Arial" w:cs="Arial"/>
        </w:rPr>
      </w:pPr>
      <w:r w:rsidRPr="4068F5DC">
        <w:rPr>
          <w:rFonts w:ascii="Arial" w:hAnsi="Arial" w:cs="Arial"/>
        </w:rPr>
        <w:t>11.</w:t>
      </w:r>
      <w:r w:rsidR="0097250D">
        <w:rPr>
          <w:rFonts w:ascii="Arial" w:hAnsi="Arial" w:cs="Arial"/>
        </w:rPr>
        <w:t>7</w:t>
      </w:r>
      <w:r w:rsidRPr="4068F5DC">
        <w:rPr>
          <w:rFonts w:ascii="Arial" w:hAnsi="Arial" w:cs="Arial"/>
        </w:rPr>
        <w:t xml:space="preserve"> </w:t>
      </w:r>
      <w:r>
        <w:tab/>
      </w:r>
      <w:r w:rsidRPr="4068F5DC">
        <w:rPr>
          <w:rFonts w:ascii="Arial" w:hAnsi="Arial" w:cs="Arial"/>
        </w:rPr>
        <w:t xml:space="preserve">Should a customer sexually harass a member of our workforce and is a </w:t>
      </w:r>
      <w:r w:rsidR="75F50A95" w:rsidRPr="4068F5DC">
        <w:rPr>
          <w:rFonts w:ascii="Arial" w:hAnsi="Arial" w:cs="Arial"/>
        </w:rPr>
        <w:t>university</w:t>
      </w:r>
      <w:r w:rsidRPr="4068F5DC">
        <w:rPr>
          <w:rFonts w:ascii="Arial" w:hAnsi="Arial" w:cs="Arial"/>
        </w:rPr>
        <w:t xml:space="preserve"> member of staff, we will</w:t>
      </w:r>
      <w:r w:rsidR="182B4762" w:rsidRPr="4068F5DC">
        <w:rPr>
          <w:rFonts w:ascii="Arial" w:hAnsi="Arial" w:cs="Arial"/>
        </w:rPr>
        <w:t xml:space="preserve"> also</w:t>
      </w:r>
      <w:r w:rsidRPr="4068F5DC">
        <w:rPr>
          <w:rFonts w:ascii="Arial" w:hAnsi="Arial" w:cs="Arial"/>
        </w:rPr>
        <w:t xml:space="preserve"> report this incident directly to DMU HR S</w:t>
      </w:r>
      <w:r w:rsidR="0B1D1BBF" w:rsidRPr="4068F5DC">
        <w:rPr>
          <w:rFonts w:ascii="Arial" w:hAnsi="Arial" w:cs="Arial"/>
        </w:rPr>
        <w:t>ervices for investigation.</w:t>
      </w:r>
    </w:p>
    <w:p w14:paraId="484A7DEE" w14:textId="5456B3BC" w:rsidR="00D161ED" w:rsidRPr="007E68E9" w:rsidRDefault="00873E11" w:rsidP="00BC0968">
      <w:pPr>
        <w:spacing w:before="120" w:line="240" w:lineRule="auto"/>
        <w:ind w:left="720" w:hanging="720"/>
        <w:jc w:val="both"/>
        <w:rPr>
          <w:rFonts w:ascii="Arial" w:hAnsi="Arial" w:cs="Arial"/>
        </w:rPr>
      </w:pPr>
      <w:r>
        <w:rPr>
          <w:rFonts w:ascii="Arial" w:hAnsi="Arial" w:cs="Arial"/>
        </w:rPr>
        <w:t>11.</w:t>
      </w:r>
      <w:r w:rsidR="0097250D">
        <w:rPr>
          <w:rFonts w:ascii="Arial" w:hAnsi="Arial" w:cs="Arial"/>
        </w:rPr>
        <w:t>8</w:t>
      </w:r>
      <w:r>
        <w:rPr>
          <w:rFonts w:ascii="Arial" w:hAnsi="Arial" w:cs="Arial"/>
        </w:rPr>
        <w:tab/>
      </w:r>
      <w:r w:rsidR="00D161ED" w:rsidRPr="00D161ED">
        <w:rPr>
          <w:rFonts w:ascii="Arial" w:hAnsi="Arial" w:cs="Arial"/>
        </w:rPr>
        <w:t>We will not tolerate sexual harassment by any member of our workforce against a third party. Instances of sexual harassment of this kind may lead to disciplinary action, including termination of employment.</w:t>
      </w:r>
    </w:p>
    <w:p w14:paraId="71FFF3D6" w14:textId="2779A26E" w:rsidR="00301AFF" w:rsidRDefault="001B42F4" w:rsidP="00C24DA5">
      <w:pPr>
        <w:pStyle w:val="Heading1"/>
        <w:spacing w:line="240" w:lineRule="auto"/>
        <w:jc w:val="both"/>
        <w:rPr>
          <w:rFonts w:ascii="Arial" w:hAnsi="Arial" w:cs="Arial"/>
          <w:color w:val="auto"/>
          <w:sz w:val="22"/>
          <w:szCs w:val="22"/>
        </w:rPr>
      </w:pPr>
      <w:bookmarkStart w:id="13" w:name="_Toc182580319"/>
      <w:r>
        <w:rPr>
          <w:rFonts w:ascii="Arial" w:hAnsi="Arial" w:cs="Arial"/>
          <w:color w:val="auto"/>
          <w:sz w:val="22"/>
          <w:szCs w:val="22"/>
        </w:rPr>
        <w:lastRenderedPageBreak/>
        <w:t>1</w:t>
      </w:r>
      <w:r w:rsidR="00B60346">
        <w:rPr>
          <w:rFonts w:ascii="Arial" w:hAnsi="Arial" w:cs="Arial"/>
          <w:color w:val="auto"/>
          <w:sz w:val="22"/>
          <w:szCs w:val="22"/>
        </w:rPr>
        <w:t>2</w:t>
      </w:r>
      <w:r w:rsidR="00917810" w:rsidRPr="007E68E9">
        <w:rPr>
          <w:rFonts w:ascii="Arial" w:hAnsi="Arial" w:cs="Arial"/>
          <w:color w:val="auto"/>
          <w:sz w:val="22"/>
          <w:szCs w:val="22"/>
        </w:rPr>
        <w:t>.</w:t>
      </w:r>
      <w:r w:rsidR="00917810" w:rsidRPr="007E68E9">
        <w:rPr>
          <w:rFonts w:ascii="Arial" w:hAnsi="Arial" w:cs="Arial"/>
          <w:color w:val="auto"/>
          <w:sz w:val="22"/>
          <w:szCs w:val="22"/>
        </w:rPr>
        <w:tab/>
      </w:r>
      <w:r>
        <w:rPr>
          <w:rFonts w:ascii="Arial" w:hAnsi="Arial" w:cs="Arial"/>
          <w:color w:val="auto"/>
          <w:sz w:val="22"/>
          <w:szCs w:val="22"/>
        </w:rPr>
        <w:t>Making a complaint - i</w:t>
      </w:r>
      <w:r w:rsidR="00C12503">
        <w:rPr>
          <w:rFonts w:ascii="Arial" w:hAnsi="Arial" w:cs="Arial"/>
          <w:color w:val="auto"/>
          <w:sz w:val="22"/>
          <w:szCs w:val="22"/>
        </w:rPr>
        <w:t xml:space="preserve">nformal </w:t>
      </w:r>
      <w:r>
        <w:rPr>
          <w:rFonts w:ascii="Arial" w:hAnsi="Arial" w:cs="Arial"/>
          <w:color w:val="auto"/>
          <w:sz w:val="22"/>
          <w:szCs w:val="22"/>
        </w:rPr>
        <w:t>s</w:t>
      </w:r>
      <w:r w:rsidR="00C12503">
        <w:rPr>
          <w:rFonts w:ascii="Arial" w:hAnsi="Arial" w:cs="Arial"/>
          <w:color w:val="auto"/>
          <w:sz w:val="22"/>
          <w:szCs w:val="22"/>
        </w:rPr>
        <w:t>tage</w:t>
      </w:r>
      <w:bookmarkEnd w:id="13"/>
    </w:p>
    <w:p w14:paraId="277DE46E" w14:textId="77777777" w:rsidR="0001573E" w:rsidRDefault="0001573E" w:rsidP="0001573E">
      <w:pPr>
        <w:spacing w:line="240" w:lineRule="auto"/>
        <w:ind w:left="720" w:hanging="720"/>
        <w:jc w:val="both"/>
        <w:rPr>
          <w:rFonts w:ascii="Arial" w:hAnsi="Arial" w:cs="Arial"/>
        </w:rPr>
      </w:pPr>
    </w:p>
    <w:p w14:paraId="3B43C101" w14:textId="3F46045E" w:rsidR="000E2D30" w:rsidRDefault="0001573E" w:rsidP="0001573E">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2</w:t>
      </w:r>
      <w:r w:rsidRPr="4068F5DC">
        <w:rPr>
          <w:rFonts w:ascii="Arial" w:hAnsi="Arial" w:cs="Arial"/>
        </w:rPr>
        <w:t>.1</w:t>
      </w:r>
      <w:r>
        <w:tab/>
      </w:r>
      <w:r w:rsidR="000E2D30" w:rsidRPr="4068F5DC">
        <w:rPr>
          <w:rFonts w:ascii="Arial" w:hAnsi="Arial" w:cs="Arial"/>
        </w:rPr>
        <w:t>If you are being harassed or bullied or you believe you are being discriminated against, consider whether you feel able to raise the problem informally with the person responsible.  You should explain clearly to them that their behaviour is not welcome or makes you uncomfortable or is discriminatory.  If this is too difficult</w:t>
      </w:r>
      <w:r w:rsidR="004D54B5" w:rsidRPr="4068F5DC">
        <w:rPr>
          <w:rFonts w:ascii="Arial" w:hAnsi="Arial" w:cs="Arial"/>
        </w:rPr>
        <w:t xml:space="preserve"> </w:t>
      </w:r>
      <w:r w:rsidR="000E2D30" w:rsidRPr="4068F5DC">
        <w:rPr>
          <w:rFonts w:ascii="Arial" w:hAnsi="Arial" w:cs="Arial"/>
        </w:rPr>
        <w:t>you should speak to your line manager or the Operations Manager who can provide confidential advice and assistance in resolving the issue formally or informally.</w:t>
      </w:r>
    </w:p>
    <w:p w14:paraId="4B4715B4" w14:textId="73012DE1" w:rsidR="0001573E" w:rsidRDefault="000E2D30" w:rsidP="000F1A16">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2</w:t>
      </w:r>
      <w:r w:rsidRPr="4068F5DC">
        <w:rPr>
          <w:rFonts w:ascii="Arial" w:hAnsi="Arial" w:cs="Arial"/>
        </w:rPr>
        <w:t>.</w:t>
      </w:r>
      <w:r w:rsidR="00A96819" w:rsidRPr="4068F5DC">
        <w:rPr>
          <w:rFonts w:ascii="Arial" w:hAnsi="Arial" w:cs="Arial"/>
        </w:rPr>
        <w:t xml:space="preserve">2 </w:t>
      </w:r>
      <w:r>
        <w:tab/>
      </w:r>
      <w:r w:rsidR="0001573E" w:rsidRPr="4068F5DC">
        <w:rPr>
          <w:rFonts w:ascii="Arial" w:hAnsi="Arial" w:cs="Arial"/>
        </w:rPr>
        <w:t xml:space="preserve">We recognise that complaints of sexual harassment or victimisation can be of a sensitive or intimate nature and </w:t>
      </w:r>
      <w:r w:rsidR="00A2078C" w:rsidRPr="4068F5DC">
        <w:rPr>
          <w:rFonts w:ascii="Arial" w:hAnsi="Arial" w:cs="Arial"/>
        </w:rPr>
        <w:t xml:space="preserve">although we recommend </w:t>
      </w:r>
      <w:r w:rsidR="00C452F2" w:rsidRPr="4068F5DC">
        <w:rPr>
          <w:rFonts w:ascii="Arial" w:hAnsi="Arial" w:cs="Arial"/>
        </w:rPr>
        <w:t xml:space="preserve">you should make it clear to the harasser on an informal basis that their behaviour is unwelcome and ask the harasser to </w:t>
      </w:r>
      <w:r w:rsidR="00BF65F0" w:rsidRPr="4068F5DC">
        <w:rPr>
          <w:rFonts w:ascii="Arial" w:hAnsi="Arial" w:cs="Arial"/>
        </w:rPr>
        <w:t>stop,</w:t>
      </w:r>
      <w:r w:rsidR="00A2078C" w:rsidRPr="4068F5DC">
        <w:rPr>
          <w:rFonts w:ascii="Arial" w:hAnsi="Arial" w:cs="Arial"/>
        </w:rPr>
        <w:t xml:space="preserve"> we appreciate you may not feel comfortable to do so</w:t>
      </w:r>
      <w:r w:rsidR="00BE12A0" w:rsidRPr="4068F5DC">
        <w:rPr>
          <w:rFonts w:ascii="Arial" w:hAnsi="Arial" w:cs="Arial"/>
        </w:rPr>
        <w:t xml:space="preserve"> or</w:t>
      </w:r>
      <w:r w:rsidR="00C452F2" w:rsidRPr="4068F5DC">
        <w:rPr>
          <w:rFonts w:ascii="Arial" w:hAnsi="Arial" w:cs="Arial"/>
        </w:rPr>
        <w:t xml:space="preserve"> </w:t>
      </w:r>
      <w:r w:rsidR="0001573E" w:rsidRPr="4068F5DC">
        <w:rPr>
          <w:rFonts w:ascii="Arial" w:hAnsi="Arial" w:cs="Arial"/>
        </w:rPr>
        <w:t xml:space="preserve">that it may not be appropriate for you to raise the issue </w:t>
      </w:r>
      <w:r w:rsidR="003E4F17" w:rsidRPr="4068F5DC">
        <w:rPr>
          <w:rFonts w:ascii="Arial" w:hAnsi="Arial" w:cs="Arial"/>
        </w:rPr>
        <w:t>directly with the person responsible</w:t>
      </w:r>
      <w:r w:rsidR="007E7273" w:rsidRPr="4068F5DC">
        <w:rPr>
          <w:rFonts w:ascii="Arial" w:hAnsi="Arial" w:cs="Arial"/>
        </w:rPr>
        <w:t>.</w:t>
      </w:r>
      <w:r w:rsidR="0001573E" w:rsidRPr="4068F5DC">
        <w:rPr>
          <w:rFonts w:ascii="Arial" w:hAnsi="Arial" w:cs="Arial"/>
        </w:rPr>
        <w:t xml:space="preserve"> In these circumstances, you are encouraged to raise such issues with a colleague of your choice (whether or not that person has direct </w:t>
      </w:r>
      <w:r w:rsidR="00466AB9" w:rsidRPr="4068F5DC">
        <w:rPr>
          <w:rFonts w:ascii="Arial" w:hAnsi="Arial" w:cs="Arial"/>
        </w:rPr>
        <w:t xml:space="preserve">line management </w:t>
      </w:r>
      <w:r w:rsidR="0001573E" w:rsidRPr="4068F5DC">
        <w:rPr>
          <w:rFonts w:ascii="Arial" w:hAnsi="Arial" w:cs="Arial"/>
        </w:rPr>
        <w:t>responsibility for you). This person cannot be the same person who will be responsible for investigating the matter if it becomes a formal complaint</w:t>
      </w:r>
      <w:r w:rsidR="3582F68F" w:rsidRPr="4068F5DC">
        <w:rPr>
          <w:rFonts w:ascii="Arial" w:hAnsi="Arial" w:cs="Arial"/>
        </w:rPr>
        <w:t xml:space="preserve"> but don’t let that deter you from reaching out, DSU will assign someone else to investigate and do so swiftly and confidentially.</w:t>
      </w:r>
    </w:p>
    <w:p w14:paraId="6F7C8866" w14:textId="485B36F6" w:rsidR="008E28A3" w:rsidRPr="00301AFF" w:rsidRDefault="0001573E" w:rsidP="000F1A16">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2</w:t>
      </w:r>
      <w:r w:rsidRPr="4068F5DC">
        <w:rPr>
          <w:rFonts w:ascii="Arial" w:hAnsi="Arial" w:cs="Arial"/>
        </w:rPr>
        <w:t>.3</w:t>
      </w:r>
      <w:r>
        <w:tab/>
      </w:r>
      <w:r w:rsidRPr="4068F5DC">
        <w:rPr>
          <w:rFonts w:ascii="Arial" w:hAnsi="Arial" w:cs="Arial"/>
        </w:rPr>
        <w:t xml:space="preserve">In addition, you may also choose to raise concerns during your regular communication with your </w:t>
      </w:r>
      <w:r w:rsidR="00BF65F0" w:rsidRPr="4068F5DC">
        <w:rPr>
          <w:rFonts w:ascii="Arial" w:hAnsi="Arial" w:cs="Arial"/>
        </w:rPr>
        <w:t xml:space="preserve">line </w:t>
      </w:r>
      <w:r w:rsidRPr="4068F5DC">
        <w:rPr>
          <w:rFonts w:ascii="Arial" w:hAnsi="Arial" w:cs="Arial"/>
        </w:rPr>
        <w:t xml:space="preserve">manager, </w:t>
      </w:r>
      <w:proofErr w:type="gramStart"/>
      <w:r w:rsidR="2D553738" w:rsidRPr="4068F5DC">
        <w:rPr>
          <w:rFonts w:ascii="Arial" w:hAnsi="Arial" w:cs="Arial"/>
        </w:rPr>
        <w:t>e.g.</w:t>
      </w:r>
      <w:proofErr w:type="gramEnd"/>
      <w:r w:rsidRPr="4068F5DC">
        <w:rPr>
          <w:rFonts w:ascii="Arial" w:hAnsi="Arial" w:cs="Arial"/>
        </w:rPr>
        <w:t xml:space="preserve"> in a one-to-one meeting. Your </w:t>
      </w:r>
      <w:r w:rsidR="00BF65F0" w:rsidRPr="4068F5DC">
        <w:rPr>
          <w:rFonts w:ascii="Arial" w:hAnsi="Arial" w:cs="Arial"/>
        </w:rPr>
        <w:t xml:space="preserve">line </w:t>
      </w:r>
      <w:r w:rsidRPr="4068F5DC">
        <w:rPr>
          <w:rFonts w:ascii="Arial" w:hAnsi="Arial" w:cs="Arial"/>
        </w:rPr>
        <w:t xml:space="preserve">manager will listen to you and take your concerns seriously if you do this but may encourage you to follow the </w:t>
      </w:r>
      <w:r w:rsidR="007F1F8E" w:rsidRPr="4068F5DC">
        <w:rPr>
          <w:rFonts w:ascii="Arial" w:hAnsi="Arial" w:cs="Arial"/>
        </w:rPr>
        <w:t xml:space="preserve">formal </w:t>
      </w:r>
      <w:r w:rsidRPr="4068F5DC">
        <w:rPr>
          <w:rFonts w:ascii="Arial" w:hAnsi="Arial" w:cs="Arial"/>
        </w:rPr>
        <w:t>reporting procedures</w:t>
      </w:r>
      <w:r w:rsidR="007F1F8E" w:rsidRPr="4068F5DC">
        <w:rPr>
          <w:rFonts w:ascii="Arial" w:hAnsi="Arial" w:cs="Arial"/>
        </w:rPr>
        <w:t xml:space="preserve">. </w:t>
      </w:r>
      <w:r w:rsidRPr="4068F5DC">
        <w:rPr>
          <w:rFonts w:ascii="Arial" w:hAnsi="Arial" w:cs="Arial"/>
        </w:rPr>
        <w:t>If you don’t have a one-to-one meeting scheduled with your manager, you can ask to meet with them to discuss any concerns that you may have.</w:t>
      </w:r>
      <w:r w:rsidR="008E28A3" w:rsidRPr="00301AFF">
        <w:rPr>
          <w:rFonts w:ascii="Arial" w:hAnsi="Arial" w:cs="Arial"/>
        </w:rPr>
        <w:tab/>
      </w:r>
    </w:p>
    <w:p w14:paraId="1F87BDFF" w14:textId="351EC66E" w:rsidR="0039119F" w:rsidRPr="00301AFF" w:rsidRDefault="001B42F4">
      <w:pPr>
        <w:spacing w:line="240" w:lineRule="auto"/>
        <w:ind w:left="720" w:hanging="720"/>
        <w:jc w:val="both"/>
        <w:rPr>
          <w:rFonts w:ascii="Arial" w:hAnsi="Arial" w:cs="Arial"/>
        </w:rPr>
      </w:pPr>
      <w:r>
        <w:rPr>
          <w:rFonts w:ascii="Arial" w:hAnsi="Arial" w:cs="Arial"/>
        </w:rPr>
        <w:t>1</w:t>
      </w:r>
      <w:r w:rsidR="00B60346">
        <w:rPr>
          <w:rFonts w:ascii="Arial" w:hAnsi="Arial" w:cs="Arial"/>
        </w:rPr>
        <w:t>2</w:t>
      </w:r>
      <w:r>
        <w:rPr>
          <w:rFonts w:ascii="Arial" w:hAnsi="Arial" w:cs="Arial"/>
        </w:rPr>
        <w:t>.</w:t>
      </w:r>
      <w:r w:rsidR="004B2D80">
        <w:rPr>
          <w:rFonts w:ascii="Arial" w:hAnsi="Arial" w:cs="Arial"/>
        </w:rPr>
        <w:t>4</w:t>
      </w:r>
      <w:r w:rsidR="008E28A3" w:rsidRPr="00301AFF">
        <w:rPr>
          <w:rFonts w:ascii="Arial" w:hAnsi="Arial" w:cs="Arial"/>
        </w:rPr>
        <w:tab/>
        <w:t>If you are not certain whether an incident or series of incidents amounts to bullying</w:t>
      </w:r>
      <w:r w:rsidR="00F937A9" w:rsidRPr="00301AFF">
        <w:rPr>
          <w:rFonts w:ascii="Arial" w:hAnsi="Arial" w:cs="Arial"/>
        </w:rPr>
        <w:t>,</w:t>
      </w:r>
      <w:r w:rsidR="008E28A3" w:rsidRPr="00301AFF">
        <w:rPr>
          <w:rFonts w:ascii="Arial" w:hAnsi="Arial" w:cs="Arial"/>
        </w:rPr>
        <w:t xml:space="preserve"> </w:t>
      </w:r>
      <w:r w:rsidR="00F937A9" w:rsidRPr="00301AFF">
        <w:rPr>
          <w:rFonts w:ascii="Arial" w:hAnsi="Arial" w:cs="Arial"/>
        </w:rPr>
        <w:t>harassment</w:t>
      </w:r>
      <w:r w:rsidR="0039119F">
        <w:rPr>
          <w:rFonts w:ascii="Arial" w:hAnsi="Arial" w:cs="Arial"/>
        </w:rPr>
        <w:t xml:space="preserve">, sexual harassment </w:t>
      </w:r>
      <w:r w:rsidR="00F937A9" w:rsidRPr="00301AFF">
        <w:rPr>
          <w:rFonts w:ascii="Arial" w:hAnsi="Arial" w:cs="Arial"/>
        </w:rPr>
        <w:t>or discrimination</w:t>
      </w:r>
      <w:r w:rsidR="008E28A3" w:rsidRPr="00301AFF">
        <w:rPr>
          <w:rFonts w:ascii="Arial" w:hAnsi="Arial" w:cs="Arial"/>
        </w:rPr>
        <w:t xml:space="preserve"> you should initially contact your line manager or the Operations Manager informally for confidential advice.</w:t>
      </w:r>
    </w:p>
    <w:p w14:paraId="4ADDC6F7" w14:textId="77EE13F3" w:rsidR="00CA17C3" w:rsidRPr="00301AFF" w:rsidRDefault="001B42F4" w:rsidP="00042384">
      <w:pPr>
        <w:spacing w:line="240" w:lineRule="auto"/>
        <w:ind w:left="720" w:hanging="720"/>
        <w:jc w:val="both"/>
        <w:rPr>
          <w:rFonts w:ascii="Arial" w:hAnsi="Arial" w:cs="Arial"/>
        </w:rPr>
      </w:pPr>
      <w:r>
        <w:rPr>
          <w:rFonts w:ascii="Arial" w:hAnsi="Arial" w:cs="Arial"/>
        </w:rPr>
        <w:t>1</w:t>
      </w:r>
      <w:r w:rsidR="00B60346">
        <w:rPr>
          <w:rFonts w:ascii="Arial" w:hAnsi="Arial" w:cs="Arial"/>
        </w:rPr>
        <w:t>2</w:t>
      </w:r>
      <w:r w:rsidR="008E28A3" w:rsidRPr="00301AFF">
        <w:rPr>
          <w:rFonts w:ascii="Arial" w:hAnsi="Arial" w:cs="Arial"/>
        </w:rPr>
        <w:t>.</w:t>
      </w:r>
      <w:r w:rsidR="004B2D80">
        <w:rPr>
          <w:rFonts w:ascii="Arial" w:hAnsi="Arial" w:cs="Arial"/>
        </w:rPr>
        <w:t>5</w:t>
      </w:r>
      <w:r w:rsidR="008E28A3" w:rsidRPr="00301AFF">
        <w:rPr>
          <w:rFonts w:ascii="Arial" w:hAnsi="Arial" w:cs="Arial"/>
        </w:rPr>
        <w:tab/>
        <w:t>If informal steps are not appropriate, or have been unsuccessful, you should follow the formal procedure set out below.</w:t>
      </w:r>
    </w:p>
    <w:p w14:paraId="33664C12" w14:textId="5E4417BC" w:rsidR="008E28A3" w:rsidRDefault="008E28A3" w:rsidP="007866E7">
      <w:pPr>
        <w:pStyle w:val="Heading1"/>
        <w:spacing w:line="240" w:lineRule="auto"/>
        <w:jc w:val="both"/>
        <w:rPr>
          <w:rFonts w:ascii="Arial" w:hAnsi="Arial" w:cs="Arial"/>
          <w:color w:val="auto"/>
          <w:sz w:val="22"/>
          <w:szCs w:val="22"/>
        </w:rPr>
      </w:pPr>
      <w:r w:rsidRPr="007E68E9">
        <w:t xml:space="preserve"> </w:t>
      </w:r>
      <w:bookmarkStart w:id="14" w:name="_Toc182580320"/>
      <w:r w:rsidR="001B42F4">
        <w:rPr>
          <w:rFonts w:ascii="Arial" w:hAnsi="Arial" w:cs="Arial"/>
          <w:color w:val="auto"/>
          <w:sz w:val="22"/>
          <w:szCs w:val="22"/>
        </w:rPr>
        <w:t>1</w:t>
      </w:r>
      <w:r w:rsidR="00B60346">
        <w:rPr>
          <w:rFonts w:ascii="Arial" w:hAnsi="Arial" w:cs="Arial"/>
          <w:color w:val="auto"/>
          <w:sz w:val="22"/>
          <w:szCs w:val="22"/>
        </w:rPr>
        <w:t>3</w:t>
      </w:r>
      <w:r w:rsidRPr="007E68E9">
        <w:rPr>
          <w:rFonts w:ascii="Arial" w:hAnsi="Arial" w:cs="Arial"/>
          <w:color w:val="auto"/>
          <w:sz w:val="22"/>
          <w:szCs w:val="22"/>
        </w:rPr>
        <w:t xml:space="preserve">. </w:t>
      </w:r>
      <w:r w:rsidRPr="007E68E9">
        <w:rPr>
          <w:rFonts w:ascii="Arial" w:hAnsi="Arial" w:cs="Arial"/>
          <w:color w:val="auto"/>
          <w:sz w:val="22"/>
          <w:szCs w:val="22"/>
        </w:rPr>
        <w:tab/>
        <w:t>R</w:t>
      </w:r>
      <w:r w:rsidR="00C12503">
        <w:rPr>
          <w:rFonts w:ascii="Arial" w:hAnsi="Arial" w:cs="Arial"/>
          <w:color w:val="auto"/>
          <w:sz w:val="22"/>
          <w:szCs w:val="22"/>
        </w:rPr>
        <w:t>aising a Formal Complaint</w:t>
      </w:r>
      <w:bookmarkEnd w:id="14"/>
    </w:p>
    <w:p w14:paraId="2C6A28C6" w14:textId="2D42D531" w:rsidR="001A5391" w:rsidRPr="001A5391" w:rsidRDefault="001A5391" w:rsidP="00BC0968">
      <w:pPr>
        <w:spacing w:line="240" w:lineRule="auto"/>
        <w:jc w:val="both"/>
        <w:rPr>
          <w:rFonts w:ascii="Arial" w:hAnsi="Arial" w:cs="Arial"/>
        </w:rPr>
      </w:pPr>
      <w:r w:rsidRPr="001A5391">
        <w:rPr>
          <w:rFonts w:ascii="Arial" w:hAnsi="Arial" w:cs="Arial"/>
        </w:rPr>
        <w:t xml:space="preserve"> </w:t>
      </w:r>
    </w:p>
    <w:p w14:paraId="45F3129D" w14:textId="61E837D0" w:rsidR="00001D99" w:rsidRPr="00001D99" w:rsidRDefault="00A02312" w:rsidP="00001D99">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3</w:t>
      </w:r>
      <w:r w:rsidRPr="4068F5DC">
        <w:rPr>
          <w:rFonts w:ascii="Arial" w:hAnsi="Arial" w:cs="Arial"/>
        </w:rPr>
        <w:t>.</w:t>
      </w:r>
      <w:r w:rsidR="003F17B0" w:rsidRPr="4068F5DC">
        <w:rPr>
          <w:rFonts w:ascii="Arial" w:hAnsi="Arial" w:cs="Arial"/>
        </w:rPr>
        <w:t>1</w:t>
      </w:r>
      <w:r w:rsidRPr="4068F5DC">
        <w:rPr>
          <w:rFonts w:ascii="Arial" w:hAnsi="Arial" w:cs="Arial"/>
        </w:rPr>
        <w:t xml:space="preserve">    </w:t>
      </w:r>
      <w:r w:rsidR="00001D99" w:rsidRPr="4068F5DC">
        <w:rPr>
          <w:rFonts w:ascii="Arial" w:hAnsi="Arial" w:cs="Arial"/>
        </w:rPr>
        <w:t>You will not be victimised for having brought a complaint. If you wish to make a formal complaint about bullying, harassment</w:t>
      </w:r>
      <w:r w:rsidR="00156657" w:rsidRPr="4068F5DC">
        <w:rPr>
          <w:rFonts w:ascii="Arial" w:hAnsi="Arial" w:cs="Arial"/>
        </w:rPr>
        <w:t>, sexual harassment</w:t>
      </w:r>
      <w:r w:rsidR="000B19AE">
        <w:t xml:space="preserve">, </w:t>
      </w:r>
      <w:r w:rsidR="000B19AE" w:rsidRPr="4068F5DC">
        <w:rPr>
          <w:rFonts w:ascii="Arial" w:hAnsi="Arial" w:cs="Arial"/>
        </w:rPr>
        <w:t>victimisation</w:t>
      </w:r>
      <w:r w:rsidR="00001D99" w:rsidRPr="4068F5DC">
        <w:rPr>
          <w:rFonts w:ascii="Arial" w:hAnsi="Arial" w:cs="Arial"/>
        </w:rPr>
        <w:t xml:space="preserve"> or discrimination, you should submit it in writing to your line manager, whose role is to achieve a solution wherever possible and to respect the confidentiality of all concerned. If the matter concerns that person, you should refer it to the Head of Finance, People and Central Services.</w:t>
      </w:r>
    </w:p>
    <w:p w14:paraId="191DF285" w14:textId="1D2DE0E2" w:rsidR="00001D99" w:rsidRPr="00001D99" w:rsidRDefault="00001D99" w:rsidP="00001D99">
      <w:pPr>
        <w:spacing w:line="240" w:lineRule="auto"/>
        <w:ind w:left="720" w:hanging="720"/>
        <w:jc w:val="both"/>
        <w:rPr>
          <w:rFonts w:ascii="Arial" w:hAnsi="Arial" w:cs="Arial"/>
        </w:rPr>
      </w:pPr>
      <w:r w:rsidRPr="00001D99">
        <w:rPr>
          <w:rFonts w:ascii="Arial" w:hAnsi="Arial" w:cs="Arial"/>
        </w:rPr>
        <w:t>1</w:t>
      </w:r>
      <w:r w:rsidR="00B60346">
        <w:rPr>
          <w:rFonts w:ascii="Arial" w:hAnsi="Arial" w:cs="Arial"/>
        </w:rPr>
        <w:t>3</w:t>
      </w:r>
      <w:r w:rsidRPr="00001D99">
        <w:rPr>
          <w:rFonts w:ascii="Arial" w:hAnsi="Arial" w:cs="Arial"/>
        </w:rPr>
        <w:t>.2</w:t>
      </w:r>
      <w:r w:rsidRPr="00001D99">
        <w:rPr>
          <w:rFonts w:ascii="Arial" w:hAnsi="Arial" w:cs="Arial"/>
        </w:rPr>
        <w:tab/>
        <w:t xml:space="preserve">Your written complaint should set out full details of the conduct in question, including the name of the person you believe has acted inappropriately, </w:t>
      </w:r>
      <w:r w:rsidR="00EF02B0">
        <w:rPr>
          <w:rFonts w:ascii="Arial" w:hAnsi="Arial" w:cs="Arial"/>
        </w:rPr>
        <w:t xml:space="preserve">the nature of the alleged incident, </w:t>
      </w:r>
      <w:r w:rsidRPr="00001D99">
        <w:rPr>
          <w:rFonts w:ascii="Arial" w:hAnsi="Arial" w:cs="Arial"/>
        </w:rPr>
        <w:t>the date(s) and time(s) at which it occurred, the names of any witnesses and any action that has been taken so far to attempt to stop it from occurring.</w:t>
      </w:r>
    </w:p>
    <w:p w14:paraId="5E64A572" w14:textId="77F99688" w:rsidR="001A5391" w:rsidRPr="001A5391" w:rsidRDefault="00001D99" w:rsidP="000F1A16">
      <w:pPr>
        <w:spacing w:line="240" w:lineRule="auto"/>
        <w:ind w:left="720" w:hanging="720"/>
        <w:jc w:val="both"/>
        <w:rPr>
          <w:rFonts w:ascii="Arial" w:hAnsi="Arial" w:cs="Arial"/>
        </w:rPr>
      </w:pPr>
      <w:r w:rsidRPr="00001D99">
        <w:rPr>
          <w:rFonts w:ascii="Arial" w:hAnsi="Arial" w:cs="Arial"/>
        </w:rPr>
        <w:t>1</w:t>
      </w:r>
      <w:r w:rsidR="00B60346">
        <w:rPr>
          <w:rFonts w:ascii="Arial" w:hAnsi="Arial" w:cs="Arial"/>
        </w:rPr>
        <w:t>3</w:t>
      </w:r>
      <w:r w:rsidRPr="00001D99">
        <w:rPr>
          <w:rFonts w:ascii="Arial" w:hAnsi="Arial" w:cs="Arial"/>
        </w:rPr>
        <w:t>.3</w:t>
      </w:r>
      <w:r w:rsidRPr="00001D99">
        <w:rPr>
          <w:rFonts w:ascii="Arial" w:hAnsi="Arial" w:cs="Arial"/>
        </w:rPr>
        <w:tab/>
        <w:t>As a general principle, the decision whether to progress a complaint is up to you. However, we have a duty to protect all staff and may pursue the matter independently if, in all the circumstances, we consider it appropriate to do so.</w:t>
      </w:r>
      <w:r w:rsidR="00A02312">
        <w:rPr>
          <w:rFonts w:ascii="Arial" w:hAnsi="Arial" w:cs="Arial"/>
        </w:rPr>
        <w:t xml:space="preserve"> </w:t>
      </w:r>
    </w:p>
    <w:p w14:paraId="00FC1911" w14:textId="464DE342" w:rsidR="001A5391" w:rsidRPr="001A5391" w:rsidRDefault="00BE1771" w:rsidP="000F1A16">
      <w:pPr>
        <w:spacing w:line="240" w:lineRule="auto"/>
        <w:ind w:left="720" w:hanging="720"/>
        <w:jc w:val="both"/>
        <w:rPr>
          <w:rFonts w:ascii="Arial" w:hAnsi="Arial" w:cs="Arial"/>
        </w:rPr>
      </w:pPr>
      <w:r>
        <w:rPr>
          <w:rFonts w:ascii="Arial" w:hAnsi="Arial" w:cs="Arial"/>
        </w:rPr>
        <w:lastRenderedPageBreak/>
        <w:t>1</w:t>
      </w:r>
      <w:r w:rsidR="00B60346">
        <w:rPr>
          <w:rFonts w:ascii="Arial" w:hAnsi="Arial" w:cs="Arial"/>
        </w:rPr>
        <w:t>3</w:t>
      </w:r>
      <w:r>
        <w:rPr>
          <w:rFonts w:ascii="Arial" w:hAnsi="Arial" w:cs="Arial"/>
        </w:rPr>
        <w:t>.</w:t>
      </w:r>
      <w:r w:rsidR="00535FF0">
        <w:rPr>
          <w:rFonts w:ascii="Arial" w:hAnsi="Arial" w:cs="Arial"/>
        </w:rPr>
        <w:t>4</w:t>
      </w:r>
      <w:r>
        <w:rPr>
          <w:rFonts w:ascii="Arial" w:hAnsi="Arial" w:cs="Arial"/>
        </w:rPr>
        <w:t xml:space="preserve">    </w:t>
      </w:r>
      <w:r w:rsidR="001A5391" w:rsidRPr="001A5391">
        <w:rPr>
          <w:rFonts w:ascii="Arial" w:hAnsi="Arial" w:cs="Arial"/>
        </w:rPr>
        <w:t>On receipt of a formal complaint,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p w14:paraId="3BC51AFE" w14:textId="05288DF4" w:rsidR="001A5391" w:rsidRPr="001A5391" w:rsidRDefault="00DA6C0D" w:rsidP="00CF29E4">
      <w:pPr>
        <w:spacing w:line="240" w:lineRule="auto"/>
        <w:ind w:left="720" w:hanging="720"/>
        <w:jc w:val="both"/>
        <w:rPr>
          <w:rFonts w:ascii="Arial" w:hAnsi="Arial" w:cs="Arial"/>
        </w:rPr>
      </w:pPr>
      <w:proofErr w:type="gramStart"/>
      <w:r>
        <w:rPr>
          <w:rFonts w:ascii="Arial" w:hAnsi="Arial" w:cs="Arial"/>
        </w:rPr>
        <w:t>1</w:t>
      </w:r>
      <w:r w:rsidR="00B60346">
        <w:rPr>
          <w:rFonts w:ascii="Arial" w:hAnsi="Arial" w:cs="Arial"/>
        </w:rPr>
        <w:t>3</w:t>
      </w:r>
      <w:r>
        <w:rPr>
          <w:rFonts w:ascii="Arial" w:hAnsi="Arial" w:cs="Arial"/>
        </w:rPr>
        <w:t>.</w:t>
      </w:r>
      <w:r w:rsidR="00535FF0">
        <w:rPr>
          <w:rFonts w:ascii="Arial" w:hAnsi="Arial" w:cs="Arial"/>
        </w:rPr>
        <w:t xml:space="preserve">5 </w:t>
      </w:r>
      <w:r>
        <w:rPr>
          <w:rFonts w:ascii="Arial" w:hAnsi="Arial" w:cs="Arial"/>
        </w:rPr>
        <w:t xml:space="preserve"> </w:t>
      </w:r>
      <w:r w:rsidR="001A5391" w:rsidRPr="001A5391">
        <w:rPr>
          <w:rFonts w:ascii="Arial" w:hAnsi="Arial" w:cs="Arial"/>
        </w:rPr>
        <w:t>The</w:t>
      </w:r>
      <w:proofErr w:type="gramEnd"/>
      <w:r w:rsidR="001A5391" w:rsidRPr="001A5391">
        <w:rPr>
          <w:rFonts w:ascii="Arial" w:hAnsi="Arial" w:cs="Arial"/>
        </w:rPr>
        <w:t xml:space="preserve"> person dealing with the complaint will invite you to attend a meeting, at a reasonable time and location, to discuss the matter and carry out a thorough investigation. The meeting will normally be held within five working days of receipt of your complaint. You have the right to be accompanied at such a meeting by </w:t>
      </w:r>
      <w:r w:rsidR="00CF29E4">
        <w:rPr>
          <w:rFonts w:ascii="Arial" w:hAnsi="Arial" w:cs="Arial"/>
        </w:rPr>
        <w:t xml:space="preserve">a </w:t>
      </w:r>
      <w:r w:rsidR="00CF29E4" w:rsidRPr="00CF29E4">
        <w:rPr>
          <w:rFonts w:ascii="Arial" w:hAnsi="Arial" w:cs="Arial"/>
        </w:rPr>
        <w:t>colleague or a trade union representative of your choice</w:t>
      </w:r>
      <w:r w:rsidR="00CF29E4" w:rsidRPr="00CF29E4" w:rsidDel="00CF29E4">
        <w:rPr>
          <w:rFonts w:ascii="Arial" w:hAnsi="Arial" w:cs="Arial"/>
        </w:rPr>
        <w:t xml:space="preserve"> </w:t>
      </w:r>
      <w:r w:rsidR="001A5391" w:rsidRPr="001A5391">
        <w:rPr>
          <w:rFonts w:ascii="Arial" w:hAnsi="Arial" w:cs="Arial"/>
        </w:rPr>
        <w:t>and you must take all reasonable steps to attend. Those involved in the investigation will be expected to act in confidence and any breach of confidence may be dealt with under the disciplinary procedure.</w:t>
      </w:r>
    </w:p>
    <w:p w14:paraId="4FCBDEC8" w14:textId="22AEBB2A" w:rsidR="001A5391" w:rsidRPr="001A5391" w:rsidRDefault="00DA6C0D" w:rsidP="000F1A16">
      <w:pPr>
        <w:spacing w:line="240" w:lineRule="auto"/>
        <w:ind w:left="720" w:hanging="720"/>
        <w:jc w:val="both"/>
        <w:rPr>
          <w:rFonts w:ascii="Arial" w:hAnsi="Arial" w:cs="Arial"/>
        </w:rPr>
      </w:pPr>
      <w:r>
        <w:rPr>
          <w:rFonts w:ascii="Arial" w:hAnsi="Arial" w:cs="Arial"/>
        </w:rPr>
        <w:t>1</w:t>
      </w:r>
      <w:r w:rsidR="00B60346">
        <w:rPr>
          <w:rFonts w:ascii="Arial" w:hAnsi="Arial" w:cs="Arial"/>
        </w:rPr>
        <w:t>3</w:t>
      </w:r>
      <w:r>
        <w:rPr>
          <w:rFonts w:ascii="Arial" w:hAnsi="Arial" w:cs="Arial"/>
        </w:rPr>
        <w:t>.</w:t>
      </w:r>
      <w:r w:rsidR="00966EF0">
        <w:rPr>
          <w:rFonts w:ascii="Arial" w:hAnsi="Arial" w:cs="Arial"/>
        </w:rPr>
        <w:t>6</w:t>
      </w:r>
      <w:r>
        <w:rPr>
          <w:rFonts w:ascii="Arial" w:hAnsi="Arial" w:cs="Arial"/>
        </w:rPr>
        <w:t xml:space="preserve">    </w:t>
      </w:r>
      <w:r w:rsidR="001A5391" w:rsidRPr="001A5391">
        <w:rPr>
          <w:rFonts w:ascii="Arial" w:hAnsi="Arial" w:cs="Arial"/>
        </w:rPr>
        <w:t>On conclusion of the investigation, which will normally be within 10 working days of the meeting with you, the decision of the investigator, detailing the findings, will be sent in writing to you</w:t>
      </w:r>
      <w:r w:rsidR="001705AC">
        <w:rPr>
          <w:rFonts w:ascii="Arial" w:hAnsi="Arial" w:cs="Arial"/>
        </w:rPr>
        <w:t>.</w:t>
      </w:r>
    </w:p>
    <w:p w14:paraId="534DFD7E" w14:textId="493CCEEF" w:rsidR="008E28A3" w:rsidRDefault="00917810" w:rsidP="007866E7">
      <w:pPr>
        <w:pStyle w:val="Heading1"/>
        <w:spacing w:line="240" w:lineRule="auto"/>
        <w:jc w:val="both"/>
        <w:rPr>
          <w:rFonts w:ascii="Arial" w:hAnsi="Arial" w:cs="Arial"/>
          <w:color w:val="auto"/>
          <w:sz w:val="22"/>
          <w:szCs w:val="22"/>
        </w:rPr>
      </w:pPr>
      <w:bookmarkStart w:id="15" w:name="_Toc182580321"/>
      <w:r w:rsidRPr="007E68E9">
        <w:rPr>
          <w:rFonts w:ascii="Arial" w:hAnsi="Arial" w:cs="Arial"/>
          <w:color w:val="auto"/>
          <w:sz w:val="22"/>
          <w:szCs w:val="22"/>
        </w:rPr>
        <w:t>1</w:t>
      </w:r>
      <w:r w:rsidR="00B60346">
        <w:rPr>
          <w:rFonts w:ascii="Arial" w:hAnsi="Arial" w:cs="Arial"/>
          <w:color w:val="auto"/>
          <w:sz w:val="22"/>
          <w:szCs w:val="22"/>
        </w:rPr>
        <w:t>4</w:t>
      </w:r>
      <w:r w:rsidR="008E28A3" w:rsidRPr="007E68E9">
        <w:rPr>
          <w:rFonts w:ascii="Arial" w:hAnsi="Arial" w:cs="Arial"/>
          <w:color w:val="auto"/>
          <w:sz w:val="22"/>
          <w:szCs w:val="22"/>
        </w:rPr>
        <w:t xml:space="preserve">. </w:t>
      </w:r>
      <w:r w:rsidR="008E28A3" w:rsidRPr="007E68E9">
        <w:rPr>
          <w:rFonts w:ascii="Arial" w:hAnsi="Arial" w:cs="Arial"/>
          <w:color w:val="auto"/>
          <w:sz w:val="22"/>
          <w:szCs w:val="22"/>
        </w:rPr>
        <w:tab/>
      </w:r>
      <w:r w:rsidR="001B42F4">
        <w:rPr>
          <w:rFonts w:ascii="Arial" w:hAnsi="Arial" w:cs="Arial"/>
          <w:color w:val="auto"/>
          <w:sz w:val="22"/>
          <w:szCs w:val="22"/>
        </w:rPr>
        <w:t>Making a complaint - f</w:t>
      </w:r>
      <w:r w:rsidR="00C12503">
        <w:rPr>
          <w:rFonts w:ascii="Arial" w:hAnsi="Arial" w:cs="Arial"/>
          <w:color w:val="auto"/>
          <w:sz w:val="22"/>
          <w:szCs w:val="22"/>
        </w:rPr>
        <w:t xml:space="preserve">ormal </w:t>
      </w:r>
      <w:r w:rsidR="001B42F4">
        <w:rPr>
          <w:rFonts w:ascii="Arial" w:hAnsi="Arial" w:cs="Arial"/>
          <w:color w:val="auto"/>
          <w:sz w:val="22"/>
          <w:szCs w:val="22"/>
        </w:rPr>
        <w:t>i</w:t>
      </w:r>
      <w:r w:rsidR="00C12503">
        <w:rPr>
          <w:rFonts w:ascii="Arial" w:hAnsi="Arial" w:cs="Arial"/>
          <w:color w:val="auto"/>
          <w:sz w:val="22"/>
          <w:szCs w:val="22"/>
        </w:rPr>
        <w:t>nvestigation</w:t>
      </w:r>
      <w:bookmarkEnd w:id="15"/>
    </w:p>
    <w:p w14:paraId="2923ABB5" w14:textId="77777777" w:rsidR="00D037B9" w:rsidRDefault="00D037B9" w:rsidP="00C24DA5">
      <w:pPr>
        <w:spacing w:line="240" w:lineRule="auto"/>
        <w:ind w:left="720" w:hanging="720"/>
        <w:jc w:val="both"/>
        <w:rPr>
          <w:rFonts w:ascii="Arial" w:hAnsi="Arial" w:cs="Arial"/>
        </w:rPr>
      </w:pPr>
    </w:p>
    <w:p w14:paraId="6380E393" w14:textId="7896DDA5" w:rsidR="008F4847" w:rsidRPr="00301AFF" w:rsidRDefault="00917810" w:rsidP="000F1A16">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4</w:t>
      </w:r>
      <w:r w:rsidR="008E28A3" w:rsidRPr="4068F5DC">
        <w:rPr>
          <w:rFonts w:ascii="Arial" w:hAnsi="Arial" w:cs="Arial"/>
        </w:rPr>
        <w:t>.1</w:t>
      </w:r>
      <w:r>
        <w:tab/>
      </w:r>
      <w:r w:rsidR="008E28A3" w:rsidRPr="4068F5DC">
        <w:rPr>
          <w:rFonts w:ascii="Arial" w:hAnsi="Arial" w:cs="Arial"/>
        </w:rPr>
        <w:t xml:space="preserve">We will investigate complaints in a timely and confidential manner. Individuals not involved in the </w:t>
      </w:r>
      <w:r w:rsidR="26740E3F" w:rsidRPr="4068F5DC">
        <w:rPr>
          <w:rFonts w:ascii="Arial" w:hAnsi="Arial" w:cs="Arial"/>
        </w:rPr>
        <w:t>complaint,</w:t>
      </w:r>
      <w:r w:rsidR="008E28A3" w:rsidRPr="4068F5DC">
        <w:rPr>
          <w:rFonts w:ascii="Arial" w:hAnsi="Arial" w:cs="Arial"/>
        </w:rPr>
        <w:t xml:space="preserve"> or the investigation should not be told about it. The investigation will be conducted by someone with appropriate experience and no prior involvement in the complaint. The investigation should be thorough, impartial and objective, and carried out with sensitivity and due respect for the rights of all parties concerned.</w:t>
      </w:r>
    </w:p>
    <w:p w14:paraId="6CFB8F7A" w14:textId="7A24A5A7" w:rsidR="008E28A3" w:rsidRPr="00301AFF" w:rsidRDefault="00917810" w:rsidP="007866E7">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4</w:t>
      </w:r>
      <w:r w:rsidR="008E28A3" w:rsidRPr="4068F5DC">
        <w:rPr>
          <w:rFonts w:ascii="Arial" w:hAnsi="Arial" w:cs="Arial"/>
        </w:rPr>
        <w:t>.2</w:t>
      </w:r>
      <w:r>
        <w:tab/>
      </w:r>
      <w:r w:rsidR="008E28A3" w:rsidRPr="4068F5DC">
        <w:rPr>
          <w:rFonts w:ascii="Arial" w:hAnsi="Arial" w:cs="Arial"/>
        </w:rPr>
        <w:t>We will arrange a meeting with you, usually within one week of receiving your complaint, so that you can give your account of events. You have the right to be accompanied by a colleague or a trade union representative of your choice, who must respect the confidentiality of the investigation. You will be given a provisional timetable for the investigation. The investigator will arrange further meetings with you as appropriate throughout the investigation.</w:t>
      </w:r>
    </w:p>
    <w:p w14:paraId="09BC3070" w14:textId="22D69910" w:rsidR="008E28A3" w:rsidRPr="00301AFF" w:rsidRDefault="00917810" w:rsidP="007866E7">
      <w:pPr>
        <w:spacing w:line="240" w:lineRule="auto"/>
        <w:ind w:left="720" w:hanging="720"/>
        <w:jc w:val="both"/>
        <w:rPr>
          <w:rFonts w:ascii="Arial" w:hAnsi="Arial" w:cs="Arial"/>
        </w:rPr>
      </w:pPr>
      <w:r w:rsidRPr="4068F5DC">
        <w:rPr>
          <w:rFonts w:ascii="Arial" w:hAnsi="Arial" w:cs="Arial"/>
        </w:rPr>
        <w:t>1</w:t>
      </w:r>
      <w:r w:rsidR="00B60346" w:rsidRPr="4068F5DC">
        <w:rPr>
          <w:rFonts w:ascii="Arial" w:hAnsi="Arial" w:cs="Arial"/>
        </w:rPr>
        <w:t>4</w:t>
      </w:r>
      <w:r w:rsidR="008E28A3" w:rsidRPr="4068F5DC">
        <w:rPr>
          <w:rFonts w:ascii="Arial" w:hAnsi="Arial" w:cs="Arial"/>
        </w:rPr>
        <w:t>.3</w:t>
      </w:r>
      <w:r>
        <w:tab/>
      </w:r>
      <w:r w:rsidR="008E28A3" w:rsidRPr="4068F5DC">
        <w:rPr>
          <w:rFonts w:ascii="Arial" w:hAnsi="Arial" w:cs="Arial"/>
        </w:rPr>
        <w:t>Where your complaint is about a</w:t>
      </w:r>
      <w:r w:rsidR="00C24DA5" w:rsidRPr="4068F5DC">
        <w:rPr>
          <w:rFonts w:ascii="Arial" w:hAnsi="Arial" w:cs="Arial"/>
        </w:rPr>
        <w:t xml:space="preserve"> staff member</w:t>
      </w:r>
      <w:r w:rsidR="008E28A3" w:rsidRPr="4068F5DC">
        <w:rPr>
          <w:rFonts w:ascii="Arial" w:hAnsi="Arial" w:cs="Arial"/>
        </w:rPr>
        <w:t xml:space="preserve">, we may consider suspending them on full pay or making other temporary changes to working arrangements pending the outcome of the investigation, if circumstances require. The investigator will also meet with the </w:t>
      </w:r>
      <w:r w:rsidR="00382F44" w:rsidRPr="4068F5DC">
        <w:rPr>
          <w:rFonts w:ascii="Arial" w:hAnsi="Arial" w:cs="Arial"/>
        </w:rPr>
        <w:t>other staff member concerned</w:t>
      </w:r>
      <w:r w:rsidR="008E28A3" w:rsidRPr="4068F5DC">
        <w:rPr>
          <w:rFonts w:ascii="Arial" w:hAnsi="Arial" w:cs="Arial"/>
        </w:rPr>
        <w:t xml:space="preserve"> who may also be accompanied by a colleague or trade union representative of their choice to hear their account of events. They have a right to be told the details of the allegations against them, so that they can respond.</w:t>
      </w:r>
      <w:r w:rsidR="5F420A02" w:rsidRPr="4068F5DC">
        <w:rPr>
          <w:rFonts w:ascii="Arial" w:hAnsi="Arial" w:cs="Arial"/>
        </w:rPr>
        <w:t xml:space="preserve"> </w:t>
      </w:r>
    </w:p>
    <w:p w14:paraId="139AE892" w14:textId="1DBAC119" w:rsidR="008E28A3" w:rsidRPr="00301AFF" w:rsidRDefault="00917810" w:rsidP="007866E7">
      <w:pPr>
        <w:spacing w:line="240" w:lineRule="auto"/>
        <w:ind w:left="720" w:hanging="720"/>
        <w:jc w:val="both"/>
        <w:rPr>
          <w:rFonts w:ascii="Arial" w:hAnsi="Arial" w:cs="Arial"/>
        </w:rPr>
      </w:pPr>
      <w:r w:rsidRPr="00301AFF">
        <w:rPr>
          <w:rFonts w:ascii="Arial" w:hAnsi="Arial" w:cs="Arial"/>
        </w:rPr>
        <w:t>1</w:t>
      </w:r>
      <w:r w:rsidR="00B60346">
        <w:rPr>
          <w:rFonts w:ascii="Arial" w:hAnsi="Arial" w:cs="Arial"/>
        </w:rPr>
        <w:t>4</w:t>
      </w:r>
      <w:r w:rsidR="008E28A3" w:rsidRPr="00301AFF">
        <w:rPr>
          <w:rFonts w:ascii="Arial" w:hAnsi="Arial" w:cs="Arial"/>
        </w:rPr>
        <w:t>.4</w:t>
      </w:r>
      <w:r w:rsidR="008E28A3" w:rsidRPr="00301AFF">
        <w:rPr>
          <w:rFonts w:ascii="Arial" w:hAnsi="Arial" w:cs="Arial"/>
        </w:rPr>
        <w:tab/>
        <w:t>Where your complaint is about someone other than a</w:t>
      </w:r>
      <w:r w:rsidR="00C24DA5">
        <w:rPr>
          <w:rFonts w:ascii="Arial" w:hAnsi="Arial" w:cs="Arial"/>
        </w:rPr>
        <w:t xml:space="preserve"> staff member</w:t>
      </w:r>
      <w:r w:rsidR="008E28A3" w:rsidRPr="00301AFF">
        <w:rPr>
          <w:rFonts w:ascii="Arial" w:hAnsi="Arial" w:cs="Arial"/>
        </w:rPr>
        <w:t>, such as a customer, supplier or visitor, we will consider what action may be appropriate to protect you and anyone involved pending the outcome of the investigation, bearing in mind the reasonable needs of the business and the rights of that person. Where appropriate, we will attempt to discuss the matter with the third party.</w:t>
      </w:r>
    </w:p>
    <w:p w14:paraId="38D8DF23" w14:textId="4EC1F728" w:rsidR="008E28A3" w:rsidRPr="00301AFF" w:rsidRDefault="00917810" w:rsidP="007866E7">
      <w:pPr>
        <w:spacing w:line="240" w:lineRule="auto"/>
        <w:ind w:left="720" w:hanging="720"/>
        <w:jc w:val="both"/>
        <w:rPr>
          <w:rFonts w:ascii="Arial" w:hAnsi="Arial" w:cs="Arial"/>
        </w:rPr>
      </w:pPr>
      <w:bookmarkStart w:id="16" w:name="_Toc410815800"/>
      <w:bookmarkStart w:id="17" w:name="_Toc410815813"/>
      <w:bookmarkEnd w:id="16"/>
      <w:bookmarkEnd w:id="17"/>
      <w:r w:rsidRPr="4068F5DC">
        <w:rPr>
          <w:rFonts w:ascii="Arial" w:hAnsi="Arial" w:cs="Arial"/>
        </w:rPr>
        <w:t>1</w:t>
      </w:r>
      <w:r w:rsidR="00B60346" w:rsidRPr="4068F5DC">
        <w:rPr>
          <w:rFonts w:ascii="Arial" w:hAnsi="Arial" w:cs="Arial"/>
        </w:rPr>
        <w:t>4</w:t>
      </w:r>
      <w:r w:rsidR="008E28A3" w:rsidRPr="4068F5DC">
        <w:rPr>
          <w:rFonts w:ascii="Arial" w:hAnsi="Arial" w:cs="Arial"/>
        </w:rPr>
        <w:t>.5</w:t>
      </w:r>
      <w:r>
        <w:tab/>
      </w:r>
      <w:r w:rsidR="008E28A3" w:rsidRPr="4068F5DC">
        <w:rPr>
          <w:rFonts w:ascii="Arial" w:hAnsi="Arial" w:cs="Arial"/>
        </w:rPr>
        <w:t xml:space="preserve">We will also consider any request that you make for changes to your own working arrangements during the investigation. For </w:t>
      </w:r>
      <w:r w:rsidR="00C12503" w:rsidRPr="4068F5DC">
        <w:rPr>
          <w:rFonts w:ascii="Arial" w:hAnsi="Arial" w:cs="Arial"/>
        </w:rPr>
        <w:t>example,</w:t>
      </w:r>
      <w:r w:rsidR="008E28A3" w:rsidRPr="4068F5DC">
        <w:rPr>
          <w:rFonts w:ascii="Arial" w:hAnsi="Arial" w:cs="Arial"/>
        </w:rPr>
        <w:t xml:space="preserve"> you may ask for changes to your duties or working hours so as to avoid or minimise contact with the </w:t>
      </w:r>
      <w:r w:rsidR="00382F44" w:rsidRPr="4068F5DC">
        <w:rPr>
          <w:rFonts w:ascii="Arial" w:hAnsi="Arial" w:cs="Arial"/>
        </w:rPr>
        <w:t>alleged wrongdoer</w:t>
      </w:r>
      <w:r w:rsidR="008E28A3" w:rsidRPr="4068F5DC">
        <w:rPr>
          <w:rFonts w:ascii="Arial" w:hAnsi="Arial" w:cs="Arial"/>
        </w:rPr>
        <w:t>.</w:t>
      </w:r>
    </w:p>
    <w:p w14:paraId="72F52119" w14:textId="1A53D989" w:rsidR="008E28A3" w:rsidRPr="00301AFF" w:rsidRDefault="00917810" w:rsidP="007866E7">
      <w:pPr>
        <w:spacing w:line="240" w:lineRule="auto"/>
        <w:ind w:left="720" w:hanging="720"/>
        <w:jc w:val="both"/>
        <w:rPr>
          <w:rFonts w:ascii="Arial" w:hAnsi="Arial" w:cs="Arial"/>
        </w:rPr>
      </w:pPr>
      <w:r w:rsidRPr="00301AFF">
        <w:rPr>
          <w:rFonts w:ascii="Arial" w:hAnsi="Arial" w:cs="Arial"/>
        </w:rPr>
        <w:t>1</w:t>
      </w:r>
      <w:r w:rsidR="00B60346">
        <w:rPr>
          <w:rFonts w:ascii="Arial" w:hAnsi="Arial" w:cs="Arial"/>
        </w:rPr>
        <w:t>4</w:t>
      </w:r>
      <w:r w:rsidR="008E28A3" w:rsidRPr="00301AFF">
        <w:rPr>
          <w:rFonts w:ascii="Arial" w:hAnsi="Arial" w:cs="Arial"/>
        </w:rPr>
        <w:t>.6</w:t>
      </w:r>
      <w:r w:rsidR="008E28A3" w:rsidRPr="00301AFF">
        <w:rPr>
          <w:rFonts w:ascii="Arial" w:hAnsi="Arial" w:cs="Arial"/>
        </w:rPr>
        <w:tab/>
        <w:t>It may be necessary to interview witnesses to any of the incidents mentioned in your complaint. If so, the importance of confidentiality will be emphasised to them.</w:t>
      </w:r>
    </w:p>
    <w:p w14:paraId="62C3E584" w14:textId="1DCD15F1" w:rsidR="000C22E1" w:rsidRDefault="00917810" w:rsidP="000F1A16">
      <w:pPr>
        <w:spacing w:line="240" w:lineRule="auto"/>
        <w:ind w:left="720" w:hanging="720"/>
        <w:jc w:val="both"/>
        <w:rPr>
          <w:rFonts w:ascii="Arial" w:hAnsi="Arial" w:cs="Arial"/>
        </w:rPr>
      </w:pPr>
      <w:r w:rsidRPr="006978D0">
        <w:rPr>
          <w:rFonts w:ascii="Arial" w:hAnsi="Arial" w:cs="Arial"/>
        </w:rPr>
        <w:lastRenderedPageBreak/>
        <w:t>1</w:t>
      </w:r>
      <w:r w:rsidR="00B60346">
        <w:rPr>
          <w:rFonts w:ascii="Arial" w:hAnsi="Arial" w:cs="Arial"/>
        </w:rPr>
        <w:t>4</w:t>
      </w:r>
      <w:r w:rsidR="008E28A3" w:rsidRPr="006978D0">
        <w:rPr>
          <w:rFonts w:ascii="Arial" w:hAnsi="Arial" w:cs="Arial"/>
        </w:rPr>
        <w:t>.7</w:t>
      </w:r>
      <w:r>
        <w:tab/>
      </w:r>
      <w:r w:rsidR="008E28A3" w:rsidRPr="006978D0">
        <w:rPr>
          <w:rFonts w:ascii="Arial" w:hAnsi="Arial" w:cs="Arial"/>
        </w:rPr>
        <w:t xml:space="preserve">At the end of the investigation, the investigator will submit a report to a </w:t>
      </w:r>
      <w:r w:rsidR="00382F44" w:rsidRPr="006978D0">
        <w:rPr>
          <w:rFonts w:ascii="Arial" w:hAnsi="Arial" w:cs="Arial"/>
        </w:rPr>
        <w:t xml:space="preserve">Senior </w:t>
      </w:r>
      <w:r w:rsidR="008E28A3" w:rsidRPr="006978D0">
        <w:rPr>
          <w:rFonts w:ascii="Arial" w:hAnsi="Arial" w:cs="Arial"/>
        </w:rPr>
        <w:t xml:space="preserve">Manager nominated to consider the complaint. The </w:t>
      </w:r>
      <w:r w:rsidR="00382F44" w:rsidRPr="006978D0">
        <w:rPr>
          <w:rFonts w:ascii="Arial" w:hAnsi="Arial" w:cs="Arial"/>
        </w:rPr>
        <w:t xml:space="preserve">Senior </w:t>
      </w:r>
      <w:r w:rsidR="008E28A3" w:rsidRPr="006978D0">
        <w:rPr>
          <w:rFonts w:ascii="Arial" w:hAnsi="Arial" w:cs="Arial"/>
        </w:rPr>
        <w:t xml:space="preserve">Manager will arrange a meeting with you, usually within a week of receiving the report, in order to discuss the outcome and what action, if any, should be taken. You have the right to bring a colleague or a trade union representative to the meeting. </w:t>
      </w:r>
    </w:p>
    <w:p w14:paraId="11E4F663" w14:textId="7274943D" w:rsidR="00E93BD9" w:rsidRDefault="00917810" w:rsidP="00DC73C9">
      <w:pPr>
        <w:pStyle w:val="Heading1"/>
        <w:spacing w:line="240" w:lineRule="auto"/>
        <w:jc w:val="both"/>
        <w:rPr>
          <w:rFonts w:ascii="Arial" w:hAnsi="Arial" w:cs="Arial"/>
          <w:color w:val="auto"/>
          <w:sz w:val="22"/>
          <w:szCs w:val="22"/>
        </w:rPr>
      </w:pPr>
      <w:bookmarkStart w:id="18" w:name="_Toc182580322"/>
      <w:r w:rsidRPr="007E68E9">
        <w:rPr>
          <w:rFonts w:ascii="Arial" w:hAnsi="Arial" w:cs="Arial"/>
          <w:color w:val="auto"/>
          <w:sz w:val="22"/>
          <w:szCs w:val="22"/>
        </w:rPr>
        <w:t>1</w:t>
      </w:r>
      <w:r w:rsidR="00B60346">
        <w:rPr>
          <w:rFonts w:ascii="Arial" w:hAnsi="Arial" w:cs="Arial"/>
          <w:color w:val="auto"/>
          <w:sz w:val="22"/>
          <w:szCs w:val="22"/>
        </w:rPr>
        <w:t>5</w:t>
      </w:r>
      <w:r w:rsidR="008E28A3" w:rsidRPr="007E68E9">
        <w:rPr>
          <w:rFonts w:ascii="Arial" w:hAnsi="Arial" w:cs="Arial"/>
          <w:color w:val="auto"/>
          <w:sz w:val="22"/>
          <w:szCs w:val="22"/>
        </w:rPr>
        <w:t xml:space="preserve">. </w:t>
      </w:r>
      <w:r w:rsidR="008E28A3" w:rsidRPr="007E68E9">
        <w:rPr>
          <w:rFonts w:ascii="Arial" w:hAnsi="Arial" w:cs="Arial"/>
          <w:color w:val="auto"/>
          <w:sz w:val="22"/>
          <w:szCs w:val="22"/>
        </w:rPr>
        <w:tab/>
      </w:r>
      <w:r w:rsidR="00C12503">
        <w:rPr>
          <w:rFonts w:ascii="Arial" w:hAnsi="Arial" w:cs="Arial"/>
          <w:color w:val="auto"/>
          <w:sz w:val="22"/>
          <w:szCs w:val="22"/>
        </w:rPr>
        <w:t>Action following the investigation</w:t>
      </w:r>
      <w:bookmarkEnd w:id="18"/>
      <w:r w:rsidR="008E28A3" w:rsidRPr="007E68E9">
        <w:rPr>
          <w:rFonts w:ascii="Arial" w:hAnsi="Arial" w:cs="Arial"/>
          <w:color w:val="auto"/>
          <w:sz w:val="22"/>
          <w:szCs w:val="22"/>
        </w:rPr>
        <w:t xml:space="preserve"> </w:t>
      </w:r>
    </w:p>
    <w:p w14:paraId="424E0E21" w14:textId="77777777" w:rsidR="00330D48" w:rsidRDefault="00330D48" w:rsidP="007866E7">
      <w:pPr>
        <w:spacing w:line="240" w:lineRule="auto"/>
        <w:ind w:left="720" w:hanging="720"/>
        <w:jc w:val="both"/>
        <w:rPr>
          <w:rFonts w:ascii="Arial" w:hAnsi="Arial" w:cs="Arial"/>
        </w:rPr>
      </w:pPr>
    </w:p>
    <w:p w14:paraId="6496E460" w14:textId="3F1FCED1" w:rsidR="008E28A3" w:rsidRPr="00301AFF" w:rsidRDefault="00917810" w:rsidP="007866E7">
      <w:pPr>
        <w:spacing w:line="240" w:lineRule="auto"/>
        <w:ind w:left="720" w:hanging="720"/>
        <w:jc w:val="both"/>
        <w:rPr>
          <w:rFonts w:ascii="Arial" w:hAnsi="Arial" w:cs="Arial"/>
        </w:rPr>
      </w:pPr>
      <w:r w:rsidRPr="4C21A4F3">
        <w:rPr>
          <w:rFonts w:ascii="Arial" w:hAnsi="Arial" w:cs="Arial"/>
        </w:rPr>
        <w:t>1</w:t>
      </w:r>
      <w:r w:rsidR="00B60346">
        <w:rPr>
          <w:rFonts w:ascii="Arial" w:hAnsi="Arial" w:cs="Arial"/>
        </w:rPr>
        <w:t>5</w:t>
      </w:r>
      <w:r w:rsidR="008E28A3" w:rsidRPr="4C21A4F3">
        <w:rPr>
          <w:rFonts w:ascii="Arial" w:hAnsi="Arial" w:cs="Arial"/>
        </w:rPr>
        <w:t>.1</w:t>
      </w:r>
      <w:r>
        <w:tab/>
      </w:r>
      <w:r w:rsidR="008E28A3" w:rsidRPr="4C21A4F3">
        <w:rPr>
          <w:rFonts w:ascii="Arial" w:hAnsi="Arial" w:cs="Arial"/>
        </w:rPr>
        <w:t xml:space="preserve">If the </w:t>
      </w:r>
      <w:r w:rsidR="00DC73C9">
        <w:rPr>
          <w:rFonts w:ascii="Arial" w:hAnsi="Arial" w:cs="Arial"/>
        </w:rPr>
        <w:t>deciding m</w:t>
      </w:r>
      <w:r w:rsidR="008E28A3" w:rsidRPr="4C21A4F3">
        <w:rPr>
          <w:rFonts w:ascii="Arial" w:hAnsi="Arial" w:cs="Arial"/>
        </w:rPr>
        <w:t xml:space="preserve">anager considers that </w:t>
      </w:r>
      <w:r w:rsidR="000B19AE" w:rsidRPr="000B19AE">
        <w:rPr>
          <w:rFonts w:ascii="Arial" w:hAnsi="Arial" w:cs="Arial"/>
        </w:rPr>
        <w:t>bullying, harassment, sexual harassment</w:t>
      </w:r>
      <w:r w:rsidR="000B19AE">
        <w:rPr>
          <w:rFonts w:ascii="Arial" w:hAnsi="Arial" w:cs="Arial"/>
        </w:rPr>
        <w:t>, victimisation</w:t>
      </w:r>
      <w:r w:rsidR="000B19AE" w:rsidRPr="000B19AE">
        <w:rPr>
          <w:rFonts w:ascii="Arial" w:hAnsi="Arial" w:cs="Arial"/>
        </w:rPr>
        <w:t xml:space="preserve"> or discrimination</w:t>
      </w:r>
      <w:r w:rsidR="000B19AE" w:rsidRPr="000B19AE" w:rsidDel="000B19AE">
        <w:rPr>
          <w:rFonts w:ascii="Arial" w:hAnsi="Arial" w:cs="Arial"/>
        </w:rPr>
        <w:t xml:space="preserve"> </w:t>
      </w:r>
      <w:r w:rsidR="008E28A3" w:rsidRPr="4C21A4F3">
        <w:rPr>
          <w:rFonts w:ascii="Arial" w:hAnsi="Arial" w:cs="Arial"/>
        </w:rPr>
        <w:t>has occurred, prompt action will be taken to address it.</w:t>
      </w:r>
    </w:p>
    <w:p w14:paraId="05C26E7F" w14:textId="25C516C7" w:rsidR="00C12503" w:rsidRPr="00301AFF" w:rsidRDefault="00917810">
      <w:pPr>
        <w:spacing w:line="240" w:lineRule="auto"/>
        <w:ind w:left="720" w:hanging="720"/>
        <w:jc w:val="both"/>
        <w:rPr>
          <w:rFonts w:ascii="Arial" w:hAnsi="Arial" w:cs="Arial"/>
        </w:rPr>
      </w:pPr>
      <w:r w:rsidRPr="00301AFF">
        <w:rPr>
          <w:rFonts w:ascii="Arial" w:hAnsi="Arial" w:cs="Arial"/>
        </w:rPr>
        <w:t>1</w:t>
      </w:r>
      <w:r w:rsidR="00B60346">
        <w:rPr>
          <w:rFonts w:ascii="Arial" w:hAnsi="Arial" w:cs="Arial"/>
        </w:rPr>
        <w:t>5</w:t>
      </w:r>
      <w:r w:rsidR="008E28A3" w:rsidRPr="00301AFF">
        <w:rPr>
          <w:rFonts w:ascii="Arial" w:hAnsi="Arial" w:cs="Arial"/>
        </w:rPr>
        <w:t>.2</w:t>
      </w:r>
      <w:r w:rsidR="008E28A3" w:rsidRPr="00301AFF">
        <w:rPr>
          <w:rFonts w:ascii="Arial" w:hAnsi="Arial" w:cs="Arial"/>
        </w:rPr>
        <w:tab/>
        <w:t xml:space="preserve">Where the </w:t>
      </w:r>
      <w:r w:rsidR="00382F44" w:rsidRPr="00301AFF">
        <w:rPr>
          <w:rFonts w:ascii="Arial" w:hAnsi="Arial" w:cs="Arial"/>
        </w:rPr>
        <w:t>wrongdoer</w:t>
      </w:r>
      <w:r w:rsidR="008E28A3" w:rsidRPr="00301AFF">
        <w:rPr>
          <w:rFonts w:ascii="Arial" w:hAnsi="Arial" w:cs="Arial"/>
        </w:rPr>
        <w:t xml:space="preserve"> is a</w:t>
      </w:r>
      <w:r w:rsidR="00E93BD9">
        <w:rPr>
          <w:rFonts w:ascii="Arial" w:hAnsi="Arial" w:cs="Arial"/>
        </w:rPr>
        <w:t xml:space="preserve"> staff member</w:t>
      </w:r>
      <w:r w:rsidR="008E28A3" w:rsidRPr="00301AFF">
        <w:rPr>
          <w:rFonts w:ascii="Arial" w:hAnsi="Arial" w:cs="Arial"/>
        </w:rPr>
        <w:t xml:space="preserve"> the matter will be dealt with as a case of possible misconduct or gross misconduct under our Disciplinary Procedure. If the </w:t>
      </w:r>
      <w:r w:rsidR="00382F44" w:rsidRPr="00301AFF">
        <w:rPr>
          <w:rFonts w:ascii="Arial" w:hAnsi="Arial" w:cs="Arial"/>
        </w:rPr>
        <w:t>wrongdoer</w:t>
      </w:r>
      <w:r w:rsidR="008E28A3" w:rsidRPr="00301AFF">
        <w:rPr>
          <w:rFonts w:ascii="Arial" w:hAnsi="Arial" w:cs="Arial"/>
        </w:rPr>
        <w:t xml:space="preserve"> is a third party such as a customer or other visitor, we will consider what action would be appropriate to deal with the problem. </w:t>
      </w:r>
    </w:p>
    <w:p w14:paraId="0096168C" w14:textId="15078725" w:rsidR="008E28A3" w:rsidRPr="00301AFF" w:rsidRDefault="00917810" w:rsidP="007866E7">
      <w:pPr>
        <w:spacing w:line="240" w:lineRule="auto"/>
        <w:ind w:left="720" w:hanging="720"/>
        <w:jc w:val="both"/>
        <w:rPr>
          <w:rFonts w:ascii="Arial" w:hAnsi="Arial" w:cs="Arial"/>
        </w:rPr>
      </w:pPr>
      <w:r w:rsidRPr="00301AFF">
        <w:rPr>
          <w:rFonts w:ascii="Arial" w:hAnsi="Arial" w:cs="Arial"/>
        </w:rPr>
        <w:t>1</w:t>
      </w:r>
      <w:r w:rsidR="00B60346">
        <w:rPr>
          <w:rFonts w:ascii="Arial" w:hAnsi="Arial" w:cs="Arial"/>
        </w:rPr>
        <w:t>5</w:t>
      </w:r>
      <w:r w:rsidR="008E28A3" w:rsidRPr="00301AFF">
        <w:rPr>
          <w:rFonts w:ascii="Arial" w:hAnsi="Arial" w:cs="Arial"/>
        </w:rPr>
        <w:t>.3</w:t>
      </w:r>
      <w:r w:rsidR="008E28A3" w:rsidRPr="00301AFF">
        <w:rPr>
          <w:rFonts w:ascii="Arial" w:hAnsi="Arial" w:cs="Arial"/>
        </w:rPr>
        <w:tab/>
        <w:t>Whether or not your complaint is upheld, we will consider how best to manage the ongoing working relationship between you and the person concerned. It may be appropriate to arrange some form of mediation and/or counselling, or to change the duties, working location or reporting lines of one or both parties.</w:t>
      </w:r>
    </w:p>
    <w:p w14:paraId="1CCB0B19" w14:textId="5CD853EB" w:rsidR="00025F81" w:rsidRPr="007E68E9" w:rsidRDefault="00917810" w:rsidP="007866E7">
      <w:pPr>
        <w:spacing w:line="240" w:lineRule="auto"/>
        <w:ind w:left="720" w:hanging="720"/>
        <w:jc w:val="both"/>
        <w:rPr>
          <w:rFonts w:ascii="Arial" w:hAnsi="Arial" w:cs="Arial"/>
        </w:rPr>
      </w:pPr>
      <w:r w:rsidRPr="4C21A4F3">
        <w:rPr>
          <w:rFonts w:ascii="Arial" w:hAnsi="Arial" w:cs="Arial"/>
        </w:rPr>
        <w:t>1</w:t>
      </w:r>
      <w:r w:rsidR="00B60346">
        <w:rPr>
          <w:rFonts w:ascii="Arial" w:hAnsi="Arial" w:cs="Arial"/>
        </w:rPr>
        <w:t>5</w:t>
      </w:r>
      <w:r w:rsidR="008E28A3" w:rsidRPr="4C21A4F3">
        <w:rPr>
          <w:rFonts w:ascii="Arial" w:hAnsi="Arial" w:cs="Arial"/>
        </w:rPr>
        <w:t>.4</w:t>
      </w:r>
      <w:r>
        <w:tab/>
      </w:r>
      <w:r w:rsidR="008E28A3" w:rsidRPr="4C21A4F3">
        <w:rPr>
          <w:rFonts w:ascii="Arial" w:hAnsi="Arial" w:cs="Arial"/>
        </w:rPr>
        <w:t xml:space="preserve">Any staff member who </w:t>
      </w:r>
      <w:r w:rsidR="00DC73C9">
        <w:rPr>
          <w:rFonts w:ascii="Arial" w:hAnsi="Arial" w:cs="Arial"/>
        </w:rPr>
        <w:t xml:space="preserve">is not willing to engage in the process or </w:t>
      </w:r>
      <w:r w:rsidR="008E28A3" w:rsidRPr="4C21A4F3">
        <w:rPr>
          <w:rFonts w:ascii="Arial" w:hAnsi="Arial" w:cs="Arial"/>
        </w:rPr>
        <w:t>deliberately provides false information or otherwise acts in bad faith as part of an investigation may be subject to action under our Disciplinary Procedure.</w:t>
      </w:r>
    </w:p>
    <w:p w14:paraId="1BBCD75D" w14:textId="72184CC6" w:rsidR="00301AFF" w:rsidRDefault="008E28A3" w:rsidP="007866E7">
      <w:pPr>
        <w:pStyle w:val="Heading1"/>
        <w:spacing w:line="240" w:lineRule="auto"/>
        <w:jc w:val="both"/>
        <w:rPr>
          <w:rFonts w:ascii="Arial" w:hAnsi="Arial" w:cs="Arial"/>
          <w:color w:val="auto"/>
          <w:sz w:val="22"/>
          <w:szCs w:val="22"/>
        </w:rPr>
      </w:pPr>
      <w:bookmarkStart w:id="19" w:name="_Toc182580323"/>
      <w:r w:rsidRPr="007E68E9">
        <w:rPr>
          <w:rFonts w:ascii="Arial" w:hAnsi="Arial" w:cs="Arial"/>
          <w:color w:val="auto"/>
          <w:sz w:val="22"/>
          <w:szCs w:val="22"/>
        </w:rPr>
        <w:t>1</w:t>
      </w:r>
      <w:r w:rsidR="00B60346">
        <w:rPr>
          <w:rFonts w:ascii="Arial" w:hAnsi="Arial" w:cs="Arial"/>
          <w:color w:val="auto"/>
          <w:sz w:val="22"/>
          <w:szCs w:val="22"/>
        </w:rPr>
        <w:t>6</w:t>
      </w:r>
      <w:r w:rsidRPr="007E68E9">
        <w:rPr>
          <w:rFonts w:ascii="Arial" w:hAnsi="Arial" w:cs="Arial"/>
          <w:color w:val="auto"/>
          <w:sz w:val="22"/>
          <w:szCs w:val="22"/>
        </w:rPr>
        <w:t xml:space="preserve">. </w:t>
      </w:r>
      <w:r w:rsidRPr="007E68E9">
        <w:rPr>
          <w:rFonts w:ascii="Arial" w:hAnsi="Arial" w:cs="Arial"/>
          <w:color w:val="auto"/>
          <w:sz w:val="22"/>
          <w:szCs w:val="22"/>
        </w:rPr>
        <w:tab/>
        <w:t>A</w:t>
      </w:r>
      <w:r w:rsidR="00C12503">
        <w:rPr>
          <w:rFonts w:ascii="Arial" w:hAnsi="Arial" w:cs="Arial"/>
          <w:color w:val="auto"/>
          <w:sz w:val="22"/>
          <w:szCs w:val="22"/>
        </w:rPr>
        <w:t>ppeals</w:t>
      </w:r>
      <w:bookmarkEnd w:id="19"/>
    </w:p>
    <w:p w14:paraId="4EEAD5EC" w14:textId="77777777" w:rsidR="00D037B9" w:rsidRDefault="00D037B9" w:rsidP="007866E7">
      <w:pPr>
        <w:spacing w:line="240" w:lineRule="auto"/>
        <w:ind w:left="720" w:hanging="720"/>
        <w:jc w:val="both"/>
        <w:rPr>
          <w:rFonts w:ascii="Arial" w:hAnsi="Arial" w:cs="Arial"/>
        </w:rPr>
      </w:pPr>
    </w:p>
    <w:p w14:paraId="5AA96145" w14:textId="29464DC1" w:rsidR="008E28A3" w:rsidRPr="00301AFF" w:rsidRDefault="008E28A3" w:rsidP="007866E7">
      <w:pPr>
        <w:spacing w:line="240" w:lineRule="auto"/>
        <w:ind w:left="720" w:hanging="720"/>
        <w:jc w:val="both"/>
        <w:rPr>
          <w:rFonts w:ascii="Arial" w:hAnsi="Arial" w:cs="Arial"/>
        </w:rPr>
      </w:pPr>
      <w:r w:rsidRPr="00301AFF">
        <w:rPr>
          <w:rFonts w:ascii="Arial" w:hAnsi="Arial" w:cs="Arial"/>
        </w:rPr>
        <w:t>1</w:t>
      </w:r>
      <w:r w:rsidR="0067506E">
        <w:rPr>
          <w:rFonts w:ascii="Arial" w:hAnsi="Arial" w:cs="Arial"/>
        </w:rPr>
        <w:t>6</w:t>
      </w:r>
      <w:r w:rsidRPr="00301AFF">
        <w:rPr>
          <w:rFonts w:ascii="Arial" w:hAnsi="Arial" w:cs="Arial"/>
        </w:rPr>
        <w:t>.1</w:t>
      </w:r>
      <w:r w:rsidRPr="00301AFF">
        <w:rPr>
          <w:rFonts w:ascii="Arial" w:hAnsi="Arial" w:cs="Arial"/>
        </w:rPr>
        <w:tab/>
        <w:t xml:space="preserve">If you are not satisfied with the outcome you may appeal in writing to </w:t>
      </w:r>
      <w:r w:rsidR="00382F44" w:rsidRPr="00301AFF">
        <w:rPr>
          <w:rFonts w:ascii="Arial" w:hAnsi="Arial" w:cs="Arial"/>
        </w:rPr>
        <w:t>the CEO</w:t>
      </w:r>
      <w:r w:rsidRPr="00301AFF">
        <w:rPr>
          <w:rFonts w:ascii="Arial" w:hAnsi="Arial" w:cs="Arial"/>
        </w:rPr>
        <w:t>, stating your full grounds of appeal, within one week of the date on which the decision was sent or given to you.</w:t>
      </w:r>
    </w:p>
    <w:p w14:paraId="288C4837" w14:textId="2CACDADB" w:rsidR="00435FF4" w:rsidRPr="00301AFF" w:rsidRDefault="00435FF4" w:rsidP="007866E7">
      <w:pPr>
        <w:spacing w:line="240" w:lineRule="auto"/>
        <w:ind w:left="720" w:hanging="720"/>
        <w:jc w:val="both"/>
        <w:rPr>
          <w:rFonts w:ascii="Arial" w:hAnsi="Arial" w:cs="Arial"/>
        </w:rPr>
      </w:pPr>
      <w:r w:rsidRPr="4068F5DC">
        <w:rPr>
          <w:rFonts w:ascii="Arial" w:hAnsi="Arial" w:cs="Arial"/>
        </w:rPr>
        <w:t>1</w:t>
      </w:r>
      <w:r w:rsidR="00EF1E3E" w:rsidRPr="4068F5DC">
        <w:rPr>
          <w:rFonts w:ascii="Arial" w:hAnsi="Arial" w:cs="Arial"/>
        </w:rPr>
        <w:t>6</w:t>
      </w:r>
      <w:r w:rsidRPr="4068F5DC">
        <w:rPr>
          <w:rFonts w:ascii="Arial" w:hAnsi="Arial" w:cs="Arial"/>
        </w:rPr>
        <w:t>.2</w:t>
      </w:r>
      <w:r>
        <w:tab/>
      </w:r>
      <w:r w:rsidRPr="4068F5DC">
        <w:rPr>
          <w:rFonts w:ascii="Arial" w:hAnsi="Arial" w:cs="Arial"/>
        </w:rPr>
        <w:t xml:space="preserve">If your complaint relates to the CEO you should write to the Chair of the Trustee Board </w:t>
      </w:r>
      <w:r w:rsidR="032155E1" w:rsidRPr="4068F5DC">
        <w:rPr>
          <w:rFonts w:ascii="Arial" w:hAnsi="Arial" w:cs="Arial"/>
        </w:rPr>
        <w:t xml:space="preserve"> </w:t>
      </w:r>
      <w:hyperlink r:id="rId11" w:history="1">
        <w:r w:rsidR="00CE2778" w:rsidRPr="0072793A">
          <w:rPr>
            <w:rStyle w:val="Hyperlink"/>
            <w:rFonts w:ascii="Arial" w:hAnsi="Arial" w:cs="Arial"/>
          </w:rPr>
          <w:t>dsutrusteeboard@dmu.ac.uk</w:t>
        </w:r>
      </w:hyperlink>
      <w:r w:rsidR="032155E1" w:rsidRPr="4068F5DC">
        <w:rPr>
          <w:rFonts w:ascii="Arial" w:hAnsi="Arial" w:cs="Arial"/>
        </w:rPr>
        <w:t xml:space="preserve"> </w:t>
      </w:r>
    </w:p>
    <w:p w14:paraId="2F057058" w14:textId="247F7CC6" w:rsidR="008E28A3" w:rsidRPr="00301AFF" w:rsidRDefault="008E28A3" w:rsidP="007866E7">
      <w:pPr>
        <w:spacing w:line="240" w:lineRule="auto"/>
        <w:ind w:left="720" w:hanging="720"/>
        <w:jc w:val="both"/>
        <w:rPr>
          <w:rFonts w:ascii="Arial" w:hAnsi="Arial" w:cs="Arial"/>
        </w:rPr>
      </w:pPr>
      <w:r w:rsidRPr="4068F5DC">
        <w:rPr>
          <w:rFonts w:ascii="Arial" w:hAnsi="Arial" w:cs="Arial"/>
        </w:rPr>
        <w:t>1</w:t>
      </w:r>
      <w:r w:rsidR="00EF1E3E" w:rsidRPr="4068F5DC">
        <w:rPr>
          <w:rFonts w:ascii="Arial" w:hAnsi="Arial" w:cs="Arial"/>
        </w:rPr>
        <w:t>6</w:t>
      </w:r>
      <w:r w:rsidRPr="4068F5DC">
        <w:rPr>
          <w:rFonts w:ascii="Arial" w:hAnsi="Arial" w:cs="Arial"/>
        </w:rPr>
        <w:t>.</w:t>
      </w:r>
      <w:r w:rsidR="00435FF4" w:rsidRPr="4068F5DC">
        <w:rPr>
          <w:rFonts w:ascii="Arial" w:hAnsi="Arial" w:cs="Arial"/>
        </w:rPr>
        <w:t>3</w:t>
      </w:r>
      <w:r>
        <w:tab/>
      </w:r>
      <w:r w:rsidRPr="4068F5DC">
        <w:rPr>
          <w:rFonts w:ascii="Arial" w:hAnsi="Arial" w:cs="Arial"/>
        </w:rPr>
        <w:t xml:space="preserve">We will hold an appeal meeting, normally within one week of receiving your written appeal. This will be dealt with impartially by </w:t>
      </w:r>
      <w:r w:rsidR="00382F44" w:rsidRPr="4068F5DC">
        <w:rPr>
          <w:rFonts w:ascii="Arial" w:hAnsi="Arial" w:cs="Arial"/>
        </w:rPr>
        <w:t>the CEO</w:t>
      </w:r>
      <w:r w:rsidRPr="4068F5DC">
        <w:rPr>
          <w:rFonts w:ascii="Arial" w:hAnsi="Arial" w:cs="Arial"/>
        </w:rPr>
        <w:t>.  You may bring a colleague or trade union representative to the meeting</w:t>
      </w:r>
      <w:r w:rsidR="322CD6A0" w:rsidRPr="4068F5DC">
        <w:rPr>
          <w:rFonts w:ascii="Arial" w:hAnsi="Arial" w:cs="Arial"/>
        </w:rPr>
        <w:t>, the same rules of engagement and confidentiality apply</w:t>
      </w:r>
    </w:p>
    <w:p w14:paraId="7EB39AB6" w14:textId="6CD58740" w:rsidR="008E28A3" w:rsidRDefault="008E28A3" w:rsidP="007866E7">
      <w:pPr>
        <w:spacing w:line="240" w:lineRule="auto"/>
        <w:ind w:left="720" w:hanging="720"/>
        <w:jc w:val="both"/>
        <w:rPr>
          <w:rFonts w:ascii="Arial" w:hAnsi="Arial" w:cs="Arial"/>
        </w:rPr>
      </w:pPr>
      <w:r w:rsidRPr="00301AFF">
        <w:rPr>
          <w:rFonts w:ascii="Arial" w:hAnsi="Arial" w:cs="Arial"/>
        </w:rPr>
        <w:t>1</w:t>
      </w:r>
      <w:r w:rsidR="00EF1E3E">
        <w:rPr>
          <w:rFonts w:ascii="Arial" w:hAnsi="Arial" w:cs="Arial"/>
        </w:rPr>
        <w:t>6</w:t>
      </w:r>
      <w:r w:rsidRPr="00301AFF">
        <w:rPr>
          <w:rFonts w:ascii="Arial" w:hAnsi="Arial" w:cs="Arial"/>
        </w:rPr>
        <w:t>.</w:t>
      </w:r>
      <w:r w:rsidR="00435FF4" w:rsidRPr="00301AFF">
        <w:rPr>
          <w:rFonts w:ascii="Arial" w:hAnsi="Arial" w:cs="Arial"/>
        </w:rPr>
        <w:t>4</w:t>
      </w:r>
      <w:r w:rsidRPr="00301AFF">
        <w:rPr>
          <w:rFonts w:ascii="Arial" w:hAnsi="Arial" w:cs="Arial"/>
        </w:rPr>
        <w:tab/>
        <w:t>We will confirm our final decision in writing, usually within one week of the appeal hearing. This is the end of the procedure and there is no further appeal.</w:t>
      </w:r>
    </w:p>
    <w:p w14:paraId="6176961B" w14:textId="79A4BB05" w:rsidR="00963AB2" w:rsidRDefault="00963AB2">
      <w:pPr>
        <w:rPr>
          <w:rFonts w:ascii="Arial" w:hAnsi="Arial" w:cs="Arial"/>
        </w:rPr>
      </w:pPr>
      <w:r>
        <w:rPr>
          <w:rFonts w:ascii="Arial" w:hAnsi="Arial" w:cs="Arial"/>
        </w:rPr>
        <w:br w:type="page"/>
      </w:r>
    </w:p>
    <w:p w14:paraId="4B43218A" w14:textId="56B2999C" w:rsidR="008E28A3" w:rsidRDefault="008E28A3" w:rsidP="007866E7">
      <w:pPr>
        <w:pStyle w:val="Heading1"/>
        <w:spacing w:line="240" w:lineRule="auto"/>
        <w:jc w:val="both"/>
        <w:rPr>
          <w:rFonts w:ascii="Arial" w:hAnsi="Arial" w:cs="Arial"/>
          <w:color w:val="auto"/>
          <w:sz w:val="22"/>
          <w:szCs w:val="22"/>
        </w:rPr>
      </w:pPr>
      <w:bookmarkStart w:id="20" w:name="_Toc182580324"/>
      <w:r w:rsidRPr="007E68E9">
        <w:rPr>
          <w:rFonts w:ascii="Arial" w:hAnsi="Arial" w:cs="Arial"/>
          <w:color w:val="auto"/>
          <w:sz w:val="22"/>
          <w:szCs w:val="22"/>
        </w:rPr>
        <w:lastRenderedPageBreak/>
        <w:t>1</w:t>
      </w:r>
      <w:r w:rsidR="005F4525">
        <w:rPr>
          <w:rFonts w:ascii="Arial" w:hAnsi="Arial" w:cs="Arial"/>
          <w:color w:val="auto"/>
          <w:sz w:val="22"/>
          <w:szCs w:val="22"/>
        </w:rPr>
        <w:t>7</w:t>
      </w:r>
      <w:r w:rsidRPr="007E68E9">
        <w:rPr>
          <w:rFonts w:ascii="Arial" w:hAnsi="Arial" w:cs="Arial"/>
          <w:color w:val="auto"/>
          <w:sz w:val="22"/>
          <w:szCs w:val="22"/>
        </w:rPr>
        <w:t xml:space="preserve">. </w:t>
      </w:r>
      <w:r w:rsidRPr="007E68E9">
        <w:rPr>
          <w:rFonts w:ascii="Arial" w:hAnsi="Arial" w:cs="Arial"/>
          <w:color w:val="auto"/>
          <w:sz w:val="22"/>
          <w:szCs w:val="22"/>
        </w:rPr>
        <w:tab/>
      </w:r>
      <w:r w:rsidR="00C12503">
        <w:rPr>
          <w:rFonts w:ascii="Arial" w:hAnsi="Arial" w:cs="Arial"/>
          <w:color w:val="auto"/>
          <w:sz w:val="22"/>
          <w:szCs w:val="22"/>
        </w:rPr>
        <w:t>Protection and support for those involved</w:t>
      </w:r>
      <w:bookmarkEnd w:id="20"/>
      <w:r w:rsidRPr="007E68E9">
        <w:rPr>
          <w:rFonts w:ascii="Arial" w:hAnsi="Arial" w:cs="Arial"/>
          <w:color w:val="auto"/>
          <w:sz w:val="22"/>
          <w:szCs w:val="22"/>
        </w:rPr>
        <w:t xml:space="preserve"> </w:t>
      </w:r>
    </w:p>
    <w:p w14:paraId="5E607DCB" w14:textId="77777777" w:rsidR="00301AFF" w:rsidRPr="00301AFF" w:rsidRDefault="00301AFF" w:rsidP="007866E7">
      <w:pPr>
        <w:spacing w:line="240" w:lineRule="auto"/>
        <w:jc w:val="both"/>
      </w:pPr>
    </w:p>
    <w:p w14:paraId="1CFE5746" w14:textId="1CBBDD26" w:rsidR="00403A9C" w:rsidRPr="00301AFF" w:rsidRDefault="008E28A3" w:rsidP="00403A9C">
      <w:pPr>
        <w:spacing w:line="240" w:lineRule="auto"/>
        <w:ind w:left="720" w:hanging="720"/>
        <w:jc w:val="both"/>
        <w:rPr>
          <w:rFonts w:ascii="Arial" w:hAnsi="Arial" w:cs="Arial"/>
        </w:rPr>
      </w:pPr>
      <w:r w:rsidRPr="00301AFF">
        <w:rPr>
          <w:rFonts w:ascii="Arial" w:hAnsi="Arial" w:cs="Arial"/>
        </w:rPr>
        <w:t>1</w:t>
      </w:r>
      <w:r w:rsidR="005F4525">
        <w:rPr>
          <w:rFonts w:ascii="Arial" w:hAnsi="Arial" w:cs="Arial"/>
        </w:rPr>
        <w:t>7</w:t>
      </w:r>
      <w:r w:rsidRPr="00301AFF">
        <w:rPr>
          <w:rFonts w:ascii="Arial" w:hAnsi="Arial" w:cs="Arial"/>
        </w:rPr>
        <w:t>.1</w:t>
      </w:r>
      <w:r w:rsidRPr="00301AFF">
        <w:rPr>
          <w:rFonts w:ascii="Arial" w:hAnsi="Arial" w:cs="Arial"/>
        </w:rPr>
        <w:tab/>
      </w:r>
      <w:r w:rsidR="00403A9C" w:rsidRPr="001A5391">
        <w:rPr>
          <w:rFonts w:ascii="Arial" w:hAnsi="Arial" w:cs="Arial"/>
        </w:rPr>
        <w:t>Regardless of the outcome of the procedure, we are committed to providing the support you may need. This may involve mediation between you and the other party or some other measure to manage the ongoing working relationship.</w:t>
      </w:r>
    </w:p>
    <w:p w14:paraId="696A9AD9" w14:textId="0970156A" w:rsidR="008E28A3" w:rsidRPr="00301AFF" w:rsidRDefault="00403A9C" w:rsidP="007866E7">
      <w:pPr>
        <w:spacing w:line="240" w:lineRule="auto"/>
        <w:ind w:left="720" w:hanging="720"/>
        <w:jc w:val="both"/>
        <w:rPr>
          <w:rFonts w:ascii="Arial" w:hAnsi="Arial" w:cs="Arial"/>
        </w:rPr>
      </w:pPr>
      <w:r>
        <w:rPr>
          <w:rFonts w:ascii="Arial" w:hAnsi="Arial" w:cs="Arial"/>
        </w:rPr>
        <w:t>17.2</w:t>
      </w:r>
      <w:r>
        <w:rPr>
          <w:rFonts w:ascii="Arial" w:hAnsi="Arial" w:cs="Arial"/>
        </w:rPr>
        <w:tab/>
      </w:r>
      <w:r w:rsidR="008E28A3" w:rsidRPr="00301AFF">
        <w:rPr>
          <w:rFonts w:ascii="Arial" w:hAnsi="Arial" w:cs="Arial"/>
        </w:rPr>
        <w:t>Staff who make complaints or who participate in good faith in any investigation must not suffer any form of retaliation or victimisation as a result. Anyone found to have retaliated against or victimised someone in this way will be subject to disciplinary action under our Disciplinary Procedure.</w:t>
      </w:r>
    </w:p>
    <w:p w14:paraId="39C3705E" w14:textId="3F754A3F" w:rsidR="008E28A3" w:rsidRDefault="008E28A3" w:rsidP="007866E7">
      <w:pPr>
        <w:spacing w:line="240" w:lineRule="auto"/>
        <w:ind w:left="720" w:hanging="720"/>
        <w:jc w:val="both"/>
        <w:rPr>
          <w:rFonts w:ascii="Arial" w:hAnsi="Arial" w:cs="Arial"/>
        </w:rPr>
      </w:pPr>
      <w:r w:rsidRPr="4068F5DC">
        <w:rPr>
          <w:rFonts w:ascii="Arial" w:hAnsi="Arial" w:cs="Arial"/>
        </w:rPr>
        <w:t>1</w:t>
      </w:r>
      <w:r w:rsidR="005F4525" w:rsidRPr="4068F5DC">
        <w:rPr>
          <w:rFonts w:ascii="Arial" w:hAnsi="Arial" w:cs="Arial"/>
        </w:rPr>
        <w:t>7</w:t>
      </w:r>
      <w:r w:rsidRPr="4068F5DC">
        <w:rPr>
          <w:rFonts w:ascii="Arial" w:hAnsi="Arial" w:cs="Arial"/>
        </w:rPr>
        <w:t>.</w:t>
      </w:r>
      <w:r w:rsidR="00191466" w:rsidRPr="4068F5DC">
        <w:rPr>
          <w:rFonts w:ascii="Arial" w:hAnsi="Arial" w:cs="Arial"/>
        </w:rPr>
        <w:t>3</w:t>
      </w:r>
      <w:r>
        <w:tab/>
      </w:r>
      <w:r w:rsidRPr="4068F5DC">
        <w:rPr>
          <w:rFonts w:ascii="Arial" w:hAnsi="Arial" w:cs="Arial"/>
        </w:rPr>
        <w:t xml:space="preserve">If you believe you have suffered any such treatment you should inform your line manager. If the matter is not </w:t>
      </w:r>
      <w:r w:rsidR="0D8FA64B" w:rsidRPr="4068F5DC">
        <w:rPr>
          <w:rFonts w:ascii="Arial" w:hAnsi="Arial" w:cs="Arial"/>
        </w:rPr>
        <w:t>remedied,</w:t>
      </w:r>
      <w:r w:rsidRPr="4068F5DC">
        <w:rPr>
          <w:rFonts w:ascii="Arial" w:hAnsi="Arial" w:cs="Arial"/>
        </w:rPr>
        <w:t xml:space="preserve"> you should raise it formally using our </w:t>
      </w:r>
      <w:r w:rsidRPr="4068F5DC">
        <w:rPr>
          <w:rFonts w:ascii="Arial" w:hAnsi="Arial" w:cs="Arial"/>
          <w:b/>
          <w:bCs/>
        </w:rPr>
        <w:t xml:space="preserve">Grievance Procedure </w:t>
      </w:r>
      <w:r w:rsidRPr="4068F5DC">
        <w:rPr>
          <w:rFonts w:ascii="Arial" w:hAnsi="Arial" w:cs="Arial"/>
        </w:rPr>
        <w:t>or this procedure if appropriate.</w:t>
      </w:r>
      <w:r w:rsidR="6847894E" w:rsidRPr="4068F5DC">
        <w:rPr>
          <w:rFonts w:ascii="Arial" w:hAnsi="Arial" w:cs="Arial"/>
        </w:rPr>
        <w:t xml:space="preserve"> </w:t>
      </w:r>
    </w:p>
    <w:p w14:paraId="34DA01A7" w14:textId="77777777" w:rsidR="00963AB2" w:rsidRDefault="00191466" w:rsidP="00963AB2">
      <w:pPr>
        <w:spacing w:line="240" w:lineRule="auto"/>
        <w:ind w:left="720" w:hanging="720"/>
        <w:jc w:val="both"/>
        <w:rPr>
          <w:rFonts w:ascii="Arial" w:hAnsi="Arial" w:cs="Arial"/>
        </w:rPr>
      </w:pPr>
      <w:r>
        <w:rPr>
          <w:rFonts w:ascii="Arial" w:hAnsi="Arial" w:cs="Arial"/>
        </w:rPr>
        <w:t>17.4</w:t>
      </w:r>
      <w:r>
        <w:rPr>
          <w:rFonts w:ascii="Arial" w:hAnsi="Arial" w:cs="Arial"/>
        </w:rPr>
        <w:tab/>
      </w:r>
      <w:r w:rsidRPr="00191466">
        <w:rPr>
          <w:rFonts w:ascii="Arial" w:hAnsi="Arial" w:cs="Arial"/>
        </w:rPr>
        <w:t xml:space="preserve">Support </w:t>
      </w:r>
      <w:r w:rsidR="006E430B">
        <w:rPr>
          <w:rFonts w:ascii="Arial" w:hAnsi="Arial" w:cs="Arial"/>
        </w:rPr>
        <w:t xml:space="preserve">is also available </w:t>
      </w:r>
      <w:r w:rsidRPr="00191466">
        <w:rPr>
          <w:rFonts w:ascii="Arial" w:hAnsi="Arial" w:cs="Arial"/>
        </w:rPr>
        <w:t xml:space="preserve">from PAM Assist EAP (Employee Assistance Programme). The free and confidential service is available 24 hours a day and 7 days a week.  You can </w:t>
      </w:r>
      <w:r w:rsidR="003014E5" w:rsidRPr="00191466">
        <w:rPr>
          <w:rFonts w:ascii="Arial" w:hAnsi="Arial" w:cs="Arial"/>
        </w:rPr>
        <w:t>self-refer</w:t>
      </w:r>
      <w:r w:rsidRPr="00191466">
        <w:rPr>
          <w:rFonts w:ascii="Arial" w:hAnsi="Arial" w:cs="Arial"/>
        </w:rPr>
        <w:t xml:space="preserve"> by calling 0800 882 4102.  Alternatively, you can log into the EAP portal by entering DMU1 for the username and dmu1 for the password.</w:t>
      </w:r>
    </w:p>
    <w:p w14:paraId="19BA9174" w14:textId="26D0D722" w:rsidR="008E28A3" w:rsidRPr="00963AB2" w:rsidRDefault="008E28A3" w:rsidP="00963AB2">
      <w:pPr>
        <w:spacing w:line="240" w:lineRule="auto"/>
        <w:ind w:left="720" w:hanging="720"/>
        <w:jc w:val="both"/>
        <w:rPr>
          <w:rFonts w:ascii="Arial" w:hAnsi="Arial" w:cs="Arial"/>
          <w:b/>
          <w:bCs/>
        </w:rPr>
      </w:pPr>
      <w:r w:rsidRPr="00963AB2">
        <w:rPr>
          <w:rFonts w:ascii="Arial" w:hAnsi="Arial" w:cs="Arial"/>
          <w:b/>
          <w:bCs/>
        </w:rPr>
        <w:t>1</w:t>
      </w:r>
      <w:r w:rsidR="00403A9C" w:rsidRPr="00963AB2">
        <w:rPr>
          <w:rFonts w:ascii="Arial" w:hAnsi="Arial" w:cs="Arial"/>
          <w:b/>
          <w:bCs/>
        </w:rPr>
        <w:t>8</w:t>
      </w:r>
      <w:r w:rsidRPr="00963AB2">
        <w:rPr>
          <w:rFonts w:ascii="Arial" w:hAnsi="Arial" w:cs="Arial"/>
          <w:b/>
          <w:bCs/>
        </w:rPr>
        <w:t xml:space="preserve">. </w:t>
      </w:r>
      <w:r w:rsidRPr="00963AB2">
        <w:rPr>
          <w:b/>
          <w:bCs/>
        </w:rPr>
        <w:tab/>
      </w:r>
      <w:r w:rsidR="00C12503" w:rsidRPr="00963AB2">
        <w:rPr>
          <w:rFonts w:ascii="Arial" w:hAnsi="Arial" w:cs="Arial"/>
          <w:b/>
          <w:bCs/>
        </w:rPr>
        <w:t>Confidentiality and Record Keeping</w:t>
      </w:r>
      <w:r w:rsidRPr="00963AB2">
        <w:rPr>
          <w:rFonts w:ascii="Arial" w:hAnsi="Arial" w:cs="Arial"/>
          <w:b/>
          <w:bCs/>
        </w:rPr>
        <w:t xml:space="preserve"> </w:t>
      </w:r>
    </w:p>
    <w:p w14:paraId="16BE9A40" w14:textId="741E9C85" w:rsidR="00C12503" w:rsidRPr="00301AFF" w:rsidRDefault="008E28A3" w:rsidP="00E93BD9">
      <w:pPr>
        <w:spacing w:line="240" w:lineRule="auto"/>
        <w:ind w:left="720" w:hanging="720"/>
        <w:jc w:val="both"/>
        <w:rPr>
          <w:rFonts w:ascii="Arial" w:hAnsi="Arial" w:cs="Arial"/>
        </w:rPr>
      </w:pPr>
      <w:r w:rsidRPr="5C89AA2A">
        <w:rPr>
          <w:rFonts w:ascii="Arial" w:hAnsi="Arial" w:cs="Arial"/>
        </w:rPr>
        <w:t>1</w:t>
      </w:r>
      <w:r w:rsidR="00403A9C">
        <w:rPr>
          <w:rFonts w:ascii="Arial" w:hAnsi="Arial" w:cs="Arial"/>
        </w:rPr>
        <w:t>8</w:t>
      </w:r>
      <w:r w:rsidRPr="5C89AA2A">
        <w:rPr>
          <w:rFonts w:ascii="Arial" w:hAnsi="Arial" w:cs="Arial"/>
        </w:rPr>
        <w:t>.1</w:t>
      </w:r>
      <w:r>
        <w:tab/>
      </w:r>
      <w:r w:rsidRPr="5C89AA2A">
        <w:rPr>
          <w:rFonts w:ascii="Arial" w:hAnsi="Arial" w:cs="Arial"/>
        </w:rPr>
        <w:t>Confidentiality is an important part of the procedures provided under this policy.  Details of the investigation and the names of the person making the complaint and the person accused must only be disclosed on a "need to know" basis</w:t>
      </w:r>
      <w:r w:rsidR="00DC73C9">
        <w:rPr>
          <w:rFonts w:ascii="Arial" w:hAnsi="Arial" w:cs="Arial"/>
        </w:rPr>
        <w:t xml:space="preserve"> or if requested as part of a </w:t>
      </w:r>
      <w:r w:rsidR="00DC73C9" w:rsidRPr="00DC73C9">
        <w:rPr>
          <w:rFonts w:ascii="Arial" w:hAnsi="Arial" w:cs="Arial"/>
        </w:rPr>
        <w:t>data protection subject access request.</w:t>
      </w:r>
      <w:r w:rsidR="00DC73C9">
        <w:rPr>
          <w:rFonts w:ascii="Arial" w:hAnsi="Arial" w:cs="Arial"/>
        </w:rPr>
        <w:t xml:space="preserve"> </w:t>
      </w:r>
      <w:r w:rsidRPr="5C89AA2A">
        <w:rPr>
          <w:rFonts w:ascii="Arial" w:hAnsi="Arial" w:cs="Arial"/>
        </w:rPr>
        <w:t xml:space="preserve">Breach of confidentiality </w:t>
      </w:r>
      <w:r w:rsidR="12A8E3B6" w:rsidRPr="5C89AA2A">
        <w:rPr>
          <w:rFonts w:ascii="Arial" w:hAnsi="Arial" w:cs="Arial"/>
        </w:rPr>
        <w:t xml:space="preserve">whether intentional or unintentional </w:t>
      </w:r>
      <w:r w:rsidRPr="5C89AA2A">
        <w:rPr>
          <w:rFonts w:ascii="Arial" w:hAnsi="Arial" w:cs="Arial"/>
        </w:rPr>
        <w:t xml:space="preserve">may </w:t>
      </w:r>
      <w:r w:rsidR="6BCA5BEC" w:rsidRPr="5C89AA2A">
        <w:rPr>
          <w:rFonts w:ascii="Arial" w:hAnsi="Arial" w:cs="Arial"/>
        </w:rPr>
        <w:t>result in</w:t>
      </w:r>
      <w:r w:rsidRPr="5C89AA2A">
        <w:rPr>
          <w:rFonts w:ascii="Arial" w:hAnsi="Arial" w:cs="Arial"/>
        </w:rPr>
        <w:t xml:space="preserve"> disciplinary action under our Disciplinary Procedure.</w:t>
      </w:r>
    </w:p>
    <w:p w14:paraId="686F3AB9" w14:textId="471D134C" w:rsidR="00D7317B" w:rsidRDefault="008E28A3" w:rsidP="008B75C6">
      <w:pPr>
        <w:spacing w:after="0" w:line="240" w:lineRule="auto"/>
        <w:ind w:left="720" w:hanging="720"/>
        <w:jc w:val="both"/>
        <w:rPr>
          <w:rFonts w:ascii="Arial" w:hAnsi="Arial" w:cs="Arial"/>
        </w:rPr>
      </w:pPr>
      <w:r w:rsidRPr="00301AFF">
        <w:rPr>
          <w:rFonts w:ascii="Arial" w:hAnsi="Arial" w:cs="Arial"/>
        </w:rPr>
        <w:t>1</w:t>
      </w:r>
      <w:r w:rsidR="00403A9C">
        <w:rPr>
          <w:rFonts w:ascii="Arial" w:hAnsi="Arial" w:cs="Arial"/>
        </w:rPr>
        <w:t>8</w:t>
      </w:r>
      <w:r w:rsidRPr="00301AFF">
        <w:rPr>
          <w:rFonts w:ascii="Arial" w:hAnsi="Arial" w:cs="Arial"/>
        </w:rPr>
        <w:t>.2</w:t>
      </w:r>
      <w:r w:rsidRPr="00301AFF">
        <w:rPr>
          <w:rFonts w:ascii="Arial" w:hAnsi="Arial" w:cs="Arial"/>
        </w:rPr>
        <w:tab/>
        <w:t xml:space="preserve">Information about a complaint by or about an employee may be placed on the employee's personnel file, along with a record of the outcome and of any notes or other documents compiled during the process. </w:t>
      </w:r>
    </w:p>
    <w:p w14:paraId="4049EAF0" w14:textId="77777777" w:rsidR="008B75C6" w:rsidRDefault="008B75C6" w:rsidP="008B75C6">
      <w:pPr>
        <w:spacing w:after="0" w:line="240" w:lineRule="auto"/>
        <w:ind w:left="720" w:hanging="720"/>
        <w:jc w:val="both"/>
        <w:rPr>
          <w:rFonts w:ascii="Arial" w:hAnsi="Arial" w:cs="Arial"/>
        </w:rPr>
      </w:pPr>
    </w:p>
    <w:p w14:paraId="27C555BC" w14:textId="72D52C18" w:rsidR="004B2D80" w:rsidRDefault="00CE2C44" w:rsidP="008B75C6">
      <w:pPr>
        <w:pStyle w:val="Heading1"/>
        <w:spacing w:before="0" w:line="240" w:lineRule="auto"/>
        <w:rPr>
          <w:rFonts w:ascii="Arial" w:hAnsi="Arial" w:cs="Arial"/>
          <w:color w:val="auto"/>
          <w:sz w:val="22"/>
          <w:szCs w:val="22"/>
        </w:rPr>
      </w:pPr>
      <w:bookmarkStart w:id="21" w:name="_Toc182580325"/>
      <w:r w:rsidRPr="004B2D80">
        <w:rPr>
          <w:rFonts w:ascii="Arial" w:hAnsi="Arial" w:cs="Arial"/>
          <w:color w:val="auto"/>
          <w:sz w:val="22"/>
          <w:szCs w:val="22"/>
        </w:rPr>
        <w:t>19.</w:t>
      </w:r>
      <w:r w:rsidRPr="004B2D80">
        <w:rPr>
          <w:rFonts w:ascii="Arial" w:hAnsi="Arial" w:cs="Arial"/>
          <w:color w:val="auto"/>
          <w:sz w:val="22"/>
          <w:szCs w:val="22"/>
        </w:rPr>
        <w:tab/>
      </w:r>
      <w:r w:rsidR="00D7317B" w:rsidRPr="004B2D80">
        <w:rPr>
          <w:rFonts w:ascii="Arial" w:hAnsi="Arial" w:cs="Arial"/>
          <w:color w:val="auto"/>
          <w:sz w:val="22"/>
          <w:szCs w:val="22"/>
        </w:rPr>
        <w:t>Training</w:t>
      </w:r>
      <w:bookmarkEnd w:id="21"/>
    </w:p>
    <w:p w14:paraId="348071C7" w14:textId="77777777" w:rsidR="00D76260" w:rsidRDefault="00D76260" w:rsidP="00D76260">
      <w:pPr>
        <w:spacing w:after="0" w:line="240" w:lineRule="auto"/>
        <w:ind w:left="720" w:hanging="720"/>
        <w:jc w:val="both"/>
      </w:pPr>
    </w:p>
    <w:p w14:paraId="3FE33B83" w14:textId="163CC5E4" w:rsidR="00D7317B" w:rsidRPr="00D7317B" w:rsidRDefault="00CE2C44" w:rsidP="00D76260">
      <w:pPr>
        <w:spacing w:after="0" w:line="240" w:lineRule="auto"/>
        <w:ind w:left="720" w:hanging="720"/>
        <w:jc w:val="both"/>
        <w:rPr>
          <w:rFonts w:ascii="Arial" w:hAnsi="Arial" w:cs="Arial"/>
        </w:rPr>
      </w:pPr>
      <w:r>
        <w:rPr>
          <w:rFonts w:ascii="Arial" w:hAnsi="Arial" w:cs="Arial"/>
        </w:rPr>
        <w:t>19.1</w:t>
      </w:r>
      <w:r w:rsidR="00316A74">
        <w:rPr>
          <w:rFonts w:ascii="Arial" w:hAnsi="Arial" w:cs="Arial"/>
        </w:rPr>
        <w:tab/>
      </w:r>
      <w:r w:rsidR="00D7317B" w:rsidRPr="00D7317B">
        <w:rPr>
          <w:rFonts w:ascii="Arial" w:hAnsi="Arial" w:cs="Arial"/>
        </w:rPr>
        <w:t>We provide</w:t>
      </w:r>
      <w:r w:rsidR="00A35E0F">
        <w:rPr>
          <w:rFonts w:ascii="Arial" w:hAnsi="Arial" w:cs="Arial"/>
        </w:rPr>
        <w:t xml:space="preserve"> mandatory</w:t>
      </w:r>
      <w:r w:rsidR="00D7317B" w:rsidRPr="00D7317B">
        <w:rPr>
          <w:rFonts w:ascii="Arial" w:hAnsi="Arial" w:cs="Arial"/>
        </w:rPr>
        <w:t xml:space="preserve"> training to all our staff on </w:t>
      </w:r>
      <w:r w:rsidR="00E05D95">
        <w:rPr>
          <w:rFonts w:ascii="Arial" w:hAnsi="Arial" w:cs="Arial"/>
        </w:rPr>
        <w:t xml:space="preserve">Equality, Diversity and Inclusion, </w:t>
      </w:r>
      <w:r w:rsidR="003A7C9C">
        <w:rPr>
          <w:rFonts w:ascii="Arial" w:hAnsi="Arial" w:cs="Arial"/>
        </w:rPr>
        <w:t xml:space="preserve">and </w:t>
      </w:r>
      <w:r w:rsidR="00D7317B" w:rsidRPr="00D7317B">
        <w:rPr>
          <w:rFonts w:ascii="Arial" w:hAnsi="Arial" w:cs="Arial"/>
        </w:rPr>
        <w:t>sexual harassment</w:t>
      </w:r>
      <w:r w:rsidR="003A7C9C">
        <w:rPr>
          <w:rFonts w:ascii="Arial" w:hAnsi="Arial" w:cs="Arial"/>
        </w:rPr>
        <w:t>.</w:t>
      </w:r>
    </w:p>
    <w:p w14:paraId="3B1E38DF" w14:textId="49DACD84" w:rsidR="00D7317B" w:rsidRPr="00D7317B" w:rsidRDefault="001A54D0" w:rsidP="00790496">
      <w:pPr>
        <w:spacing w:line="240" w:lineRule="auto"/>
        <w:ind w:left="720" w:hanging="720"/>
        <w:jc w:val="both"/>
        <w:rPr>
          <w:rFonts w:ascii="Arial" w:hAnsi="Arial" w:cs="Arial"/>
        </w:rPr>
      </w:pPr>
      <w:r>
        <w:rPr>
          <w:rFonts w:ascii="Arial" w:hAnsi="Arial" w:cs="Arial"/>
        </w:rPr>
        <w:t>19.2</w:t>
      </w:r>
      <w:r>
        <w:rPr>
          <w:rFonts w:ascii="Arial" w:hAnsi="Arial" w:cs="Arial"/>
        </w:rPr>
        <w:tab/>
      </w:r>
      <w:r w:rsidR="00D7317B" w:rsidRPr="00D7317B">
        <w:rPr>
          <w:rFonts w:ascii="Arial" w:hAnsi="Arial" w:cs="Arial"/>
        </w:rPr>
        <w:t xml:space="preserve">We ensure that all levels of management are trained on implementing this policy, including preventing and managing sexual harassment in the workplace and the procedure to follow if an allegation is reported. </w:t>
      </w:r>
    </w:p>
    <w:p w14:paraId="7245C45F" w14:textId="443F6CF4" w:rsidR="00D7317B" w:rsidRPr="00D7317B" w:rsidRDefault="001A54D0" w:rsidP="00790496">
      <w:pPr>
        <w:spacing w:line="240" w:lineRule="auto"/>
        <w:ind w:left="720" w:hanging="720"/>
        <w:jc w:val="both"/>
        <w:rPr>
          <w:rFonts w:ascii="Arial" w:hAnsi="Arial" w:cs="Arial"/>
        </w:rPr>
      </w:pPr>
      <w:r>
        <w:rPr>
          <w:rFonts w:ascii="Arial" w:hAnsi="Arial" w:cs="Arial"/>
        </w:rPr>
        <w:t>19.3</w:t>
      </w:r>
      <w:r>
        <w:rPr>
          <w:rFonts w:ascii="Arial" w:hAnsi="Arial" w:cs="Arial"/>
        </w:rPr>
        <w:tab/>
      </w:r>
      <w:r w:rsidR="00D7317B" w:rsidRPr="00D7317B">
        <w:rPr>
          <w:rFonts w:ascii="Arial" w:hAnsi="Arial" w:cs="Arial"/>
        </w:rPr>
        <w:t>We will regularly review the effectiveness of our training</w:t>
      </w:r>
      <w:r w:rsidR="00864590">
        <w:rPr>
          <w:rFonts w:ascii="Arial" w:hAnsi="Arial" w:cs="Arial"/>
        </w:rPr>
        <w:t xml:space="preserve"> and </w:t>
      </w:r>
      <w:r w:rsidR="00D7317B" w:rsidRPr="00D7317B">
        <w:rPr>
          <w:rFonts w:ascii="Arial" w:hAnsi="Arial" w:cs="Arial"/>
        </w:rPr>
        <w:t xml:space="preserve">provide refresher training </w:t>
      </w:r>
      <w:r w:rsidR="00864590">
        <w:rPr>
          <w:rFonts w:ascii="Arial" w:hAnsi="Arial" w:cs="Arial"/>
        </w:rPr>
        <w:t xml:space="preserve">every 3 years or </w:t>
      </w:r>
      <w:r w:rsidR="00D7317B" w:rsidRPr="00D7317B">
        <w:rPr>
          <w:rFonts w:ascii="Arial" w:hAnsi="Arial" w:cs="Arial"/>
        </w:rPr>
        <w:t>as appropriate.</w:t>
      </w:r>
    </w:p>
    <w:p w14:paraId="14A68D90" w14:textId="430724DB" w:rsidR="00DF761C" w:rsidRDefault="00F2247E" w:rsidP="007866E7">
      <w:pPr>
        <w:pStyle w:val="Heading1"/>
        <w:spacing w:line="240" w:lineRule="auto"/>
        <w:jc w:val="both"/>
        <w:rPr>
          <w:rFonts w:ascii="Arial" w:eastAsia="Times New Roman" w:hAnsi="Arial" w:cs="Arial"/>
          <w:color w:val="auto"/>
          <w:sz w:val="22"/>
          <w:szCs w:val="22"/>
        </w:rPr>
      </w:pPr>
      <w:bookmarkStart w:id="22" w:name="_Toc182580326"/>
      <w:r>
        <w:rPr>
          <w:rFonts w:ascii="Arial" w:eastAsia="Times New Roman" w:hAnsi="Arial" w:cs="Arial"/>
          <w:color w:val="auto"/>
          <w:sz w:val="22"/>
          <w:szCs w:val="22"/>
        </w:rPr>
        <w:t>20</w:t>
      </w:r>
      <w:r w:rsidR="00DF761C" w:rsidRPr="4C21A4F3">
        <w:rPr>
          <w:rFonts w:ascii="Arial" w:eastAsia="Times New Roman" w:hAnsi="Arial" w:cs="Arial"/>
          <w:color w:val="auto"/>
          <w:sz w:val="22"/>
          <w:szCs w:val="22"/>
        </w:rPr>
        <w:t xml:space="preserve">. </w:t>
      </w:r>
      <w:r w:rsidR="00382F44">
        <w:tab/>
      </w:r>
      <w:r w:rsidR="00C12503" w:rsidRPr="4C21A4F3">
        <w:rPr>
          <w:rFonts w:ascii="Arial" w:eastAsia="Times New Roman" w:hAnsi="Arial" w:cs="Arial"/>
          <w:color w:val="auto"/>
          <w:sz w:val="22"/>
          <w:szCs w:val="22"/>
        </w:rPr>
        <w:t>Monitoring and review of this policy</w:t>
      </w:r>
      <w:bookmarkEnd w:id="22"/>
      <w:r w:rsidR="00DF761C" w:rsidRPr="4C21A4F3">
        <w:rPr>
          <w:rFonts w:ascii="Arial" w:eastAsia="Times New Roman" w:hAnsi="Arial" w:cs="Arial"/>
          <w:color w:val="auto"/>
          <w:sz w:val="22"/>
          <w:szCs w:val="22"/>
        </w:rPr>
        <w:t xml:space="preserve"> </w:t>
      </w:r>
    </w:p>
    <w:p w14:paraId="59573F06" w14:textId="77777777" w:rsidR="0084167F" w:rsidRPr="0084167F" w:rsidRDefault="0084167F" w:rsidP="007866E7">
      <w:pPr>
        <w:spacing w:line="240" w:lineRule="auto"/>
        <w:ind w:left="720" w:hanging="720"/>
        <w:jc w:val="both"/>
        <w:rPr>
          <w:rFonts w:ascii="Calibri" w:hAnsi="Calibri" w:cs="Calibri"/>
        </w:rPr>
      </w:pPr>
    </w:p>
    <w:p w14:paraId="1FA1C61B" w14:textId="682E754F" w:rsidR="00E413EC" w:rsidRDefault="00F2247E" w:rsidP="007866E7">
      <w:pPr>
        <w:spacing w:line="240" w:lineRule="auto"/>
        <w:ind w:left="720" w:hanging="720"/>
        <w:jc w:val="both"/>
        <w:rPr>
          <w:rFonts w:ascii="Arial" w:hAnsi="Arial" w:cs="Arial"/>
        </w:rPr>
      </w:pPr>
      <w:r>
        <w:rPr>
          <w:rFonts w:ascii="Arial" w:hAnsi="Arial" w:cs="Arial"/>
        </w:rPr>
        <w:t>20</w:t>
      </w:r>
      <w:r w:rsidR="004A6A0A" w:rsidRPr="00301AFF">
        <w:rPr>
          <w:rFonts w:ascii="Arial" w:hAnsi="Arial" w:cs="Arial"/>
        </w:rPr>
        <w:t>.1</w:t>
      </w:r>
      <w:r w:rsidR="004A6A0A" w:rsidRPr="00301AFF">
        <w:rPr>
          <w:rFonts w:ascii="Arial" w:hAnsi="Arial" w:cs="Arial"/>
        </w:rPr>
        <w:tab/>
        <w:t>This policy will be revised periodically, giving due consideration to any legislative changes where necessary amendments may be made.</w:t>
      </w:r>
    </w:p>
    <w:p w14:paraId="0962E87A" w14:textId="47B3E7C7" w:rsidR="00AA1985" w:rsidRPr="00301AFF" w:rsidRDefault="00AA1985" w:rsidP="007866E7">
      <w:pPr>
        <w:spacing w:line="240" w:lineRule="auto"/>
        <w:ind w:left="720" w:hanging="720"/>
        <w:jc w:val="both"/>
        <w:rPr>
          <w:rFonts w:ascii="Arial" w:hAnsi="Arial" w:cs="Arial"/>
        </w:rPr>
      </w:pPr>
      <w:r>
        <w:rPr>
          <w:rFonts w:ascii="Arial" w:hAnsi="Arial" w:cs="Arial"/>
        </w:rPr>
        <w:t xml:space="preserve">20.2    </w:t>
      </w:r>
      <w:r w:rsidRPr="4068F5DC">
        <w:rPr>
          <w:rFonts w:ascii="Arial" w:hAnsi="Arial" w:cs="Arial"/>
        </w:rPr>
        <w:t xml:space="preserve">This policy does not form part of any employee’s contract of employment and may </w:t>
      </w:r>
      <w:r w:rsidR="00960429" w:rsidRPr="4068F5DC">
        <w:rPr>
          <w:rFonts w:ascii="Arial" w:hAnsi="Arial" w:cs="Arial"/>
        </w:rPr>
        <w:t>be amended</w:t>
      </w:r>
      <w:r w:rsidRPr="4068F5DC">
        <w:rPr>
          <w:rFonts w:ascii="Arial" w:hAnsi="Arial" w:cs="Arial"/>
        </w:rPr>
        <w:t xml:space="preserve"> at any time.</w:t>
      </w:r>
    </w:p>
    <w:sectPr w:rsidR="00AA1985" w:rsidRPr="00301AFF" w:rsidSect="00D327D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192E" w14:textId="77777777" w:rsidR="00292F43" w:rsidRDefault="00292F43" w:rsidP="00F81D5F">
      <w:pPr>
        <w:spacing w:after="0" w:line="240" w:lineRule="auto"/>
      </w:pPr>
      <w:r>
        <w:separator/>
      </w:r>
    </w:p>
  </w:endnote>
  <w:endnote w:type="continuationSeparator" w:id="0">
    <w:p w14:paraId="13D9697A" w14:textId="77777777" w:rsidR="00292F43" w:rsidRDefault="00292F43" w:rsidP="00F81D5F">
      <w:pPr>
        <w:spacing w:after="0" w:line="240" w:lineRule="auto"/>
      </w:pPr>
      <w:r>
        <w:continuationSeparator/>
      </w:r>
    </w:p>
  </w:endnote>
  <w:endnote w:type="continuationNotice" w:id="1">
    <w:p w14:paraId="005C8777" w14:textId="77777777" w:rsidR="00292F43" w:rsidRDefault="00292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PT Extra Bold">
    <w:panose1 w:val="020B0A02020204020203"/>
    <w:charset w:val="00"/>
    <w:family w:val="swiss"/>
    <w:notTrueType/>
    <w:pitch w:val="variable"/>
    <w:sig w:usb0="A00002FF" w:usb1="5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494A" w14:textId="26828487" w:rsidR="007E68E9" w:rsidRDefault="007E68E9">
    <w:pPr>
      <w:pStyle w:val="Footer"/>
    </w:pPr>
    <w:r>
      <w:rPr>
        <w:noProof/>
      </w:rPr>
      <mc:AlternateContent>
        <mc:Choice Requires="wps">
          <w:drawing>
            <wp:anchor distT="45720" distB="45720" distL="114300" distR="114300" simplePos="0" relativeHeight="251658242" behindDoc="0" locked="0" layoutInCell="1" allowOverlap="1" wp14:anchorId="7822F0D4" wp14:editId="0ACC3659">
              <wp:simplePos x="0" y="0"/>
              <wp:positionH relativeFrom="page">
                <wp:posOffset>1885950</wp:posOffset>
              </wp:positionH>
              <wp:positionV relativeFrom="paragraph">
                <wp:posOffset>-70485</wp:posOffset>
              </wp:positionV>
              <wp:extent cx="5424170" cy="3333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333375"/>
                      </a:xfrm>
                      <a:prstGeom prst="rect">
                        <a:avLst/>
                      </a:prstGeom>
                      <a:solidFill>
                        <a:srgbClr val="FFFFFF"/>
                      </a:solidFill>
                      <a:ln w="9525">
                        <a:noFill/>
                        <a:miter lim="800000"/>
                        <a:headEnd/>
                        <a:tailEnd/>
                      </a:ln>
                    </wps:spPr>
                    <wps:txbx>
                      <w:txbxContent>
                        <w:p w14:paraId="29F04744" w14:textId="2BE7FFF3" w:rsidR="007E68E9" w:rsidRPr="0015502A" w:rsidRDefault="007E68E9" w:rsidP="007E68E9">
                          <w:pPr>
                            <w:jc w:val="right"/>
                            <w:rPr>
                              <w:rFonts w:ascii="Arial" w:hAnsi="Arial"/>
                            </w:rPr>
                          </w:pPr>
                          <w:r w:rsidRPr="00E72168">
                            <w:t xml:space="preserve"> </w:t>
                          </w:r>
                          <w:r>
                            <w:rPr>
                              <w:rFonts w:ascii="Arial" w:hAnsi="Arial"/>
                            </w:rPr>
                            <w:t>Dignity at Work Policy</w:t>
                          </w:r>
                          <w:r w:rsidRPr="0015502A">
                            <w:rPr>
                              <w:rFonts w:ascii="Arial" w:hAnsi="Arial"/>
                            </w:rPr>
                            <w:t xml:space="preserve"> | DSU | Last Updated </w:t>
                          </w:r>
                          <w:r w:rsidR="009B2412">
                            <w:rPr>
                              <w:rFonts w:ascii="Arial" w:hAnsi="Arial"/>
                            </w:rPr>
                            <w:t>Novemb</w:t>
                          </w:r>
                          <w:r w:rsidR="005A5868">
                            <w:rPr>
                              <w:rFonts w:ascii="Arial" w:hAnsi="Arial"/>
                            </w:rPr>
                            <w:t xml:space="preserve">er </w:t>
                          </w:r>
                          <w:r w:rsidR="003B1561">
                            <w:rPr>
                              <w:rFonts w:ascii="Arial" w:hAnsi="Arial"/>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2F0D4" id="_x0000_t202" coordsize="21600,21600" o:spt="202" path="m,l,21600r21600,l21600,xe">
              <v:stroke joinstyle="miter"/>
              <v:path gradientshapeok="t" o:connecttype="rect"/>
            </v:shapetype>
            <v:shape id="Text Box 2" o:spid="_x0000_s1027" type="#_x0000_t202" style="position:absolute;margin-left:148.5pt;margin-top:-5.55pt;width:427.1pt;height:26.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" stroked="f">
              <v:textbox>
                <w:txbxContent>
                  <w:p w14:paraId="29F04744" w14:textId="2BE7FFF3" w:rsidR="007E68E9" w:rsidRPr="0015502A" w:rsidRDefault="007E68E9" w:rsidP="007E68E9">
                    <w:pPr>
                      <w:jc w:val="right"/>
                      <w:rPr>
                        <w:rFonts w:ascii="Arial" w:hAnsi="Arial"/>
                      </w:rPr>
                    </w:pPr>
                    <w:r w:rsidRPr="00E72168">
                      <w:t xml:space="preserve"> </w:t>
                    </w:r>
                    <w:r>
                      <w:rPr>
                        <w:rFonts w:ascii="Arial" w:hAnsi="Arial"/>
                      </w:rPr>
                      <w:t>Dignity at Work Policy</w:t>
                    </w:r>
                    <w:r w:rsidRPr="0015502A">
                      <w:rPr>
                        <w:rFonts w:ascii="Arial" w:hAnsi="Arial"/>
                      </w:rPr>
                      <w:t xml:space="preserve"> | DSU | Last Updated </w:t>
                    </w:r>
                    <w:r w:rsidR="009B2412">
                      <w:rPr>
                        <w:rFonts w:ascii="Arial" w:hAnsi="Arial"/>
                      </w:rPr>
                      <w:t>Novemb</w:t>
                    </w:r>
                    <w:r w:rsidR="005A5868">
                      <w:rPr>
                        <w:rFonts w:ascii="Arial" w:hAnsi="Arial"/>
                      </w:rPr>
                      <w:t xml:space="preserve">er </w:t>
                    </w:r>
                    <w:r w:rsidR="003B1561">
                      <w:rPr>
                        <w:rFonts w:ascii="Arial" w:hAnsi="Arial"/>
                      </w:rPr>
                      <w:t>2024</w:t>
                    </w:r>
                  </w:p>
                </w:txbxContent>
              </v:textbox>
              <w10:wrap type="square" anchorx="page"/>
            </v:shape>
          </w:pict>
        </mc:Fallback>
      </mc:AlternateContent>
    </w:r>
    <w:r>
      <w:rPr>
        <w:noProof/>
      </w:rPr>
      <mc:AlternateContent>
        <mc:Choice Requires="wpg">
          <w:drawing>
            <wp:anchor distT="0" distB="0" distL="114300" distR="114300" simplePos="0" relativeHeight="251658241" behindDoc="0" locked="0" layoutInCell="1" allowOverlap="1" wp14:anchorId="4787D508" wp14:editId="280C52C8">
              <wp:simplePos x="0" y="0"/>
              <wp:positionH relativeFrom="page">
                <wp:align>left</wp:align>
              </wp:positionH>
              <wp:positionV relativeFrom="page">
                <wp:align>bottom</wp:align>
              </wp:positionV>
              <wp:extent cx="7733072" cy="278765"/>
              <wp:effectExtent l="0" t="0" r="20320" b="6985"/>
              <wp:wrapNone/>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3072" cy="278765"/>
                        <a:chOff x="0" y="15948"/>
                        <a:chExt cx="12770" cy="439"/>
                      </a:xfrm>
                    </wpg:grpSpPr>
                    <wps:wsp>
                      <wps:cNvPr id="3"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4246A4">
            <v:group id="docshapegroup17" style="position:absolute;margin-left:0;margin-top:0;width:608.9pt;height:21.95pt;z-index:251661312;mso-position-horizontal:left;mso-position-horizontal-relative:page;mso-position-vertical:bottom;mso-position-vertical-relative:page" coordsize="12770,439" coordorigin=",15948" o:spid="_x0000_s1026" w14:anchorId="4B35E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">
              <v:shape id="docshape18" style="position:absolute;left:12764;top:16381;width:6;height:6;visibility:visible;mso-wrap-style:square;v-text-anchor:top" coordsize="6,6" o:spid="_x0000_s1027" fillcolor="#f0d530" stroked="f" path="m5,l,5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">
                <v:path arrowok="t" o:connecttype="custom" o:connectlocs="5,16382;0,16387;5,16387;5,16382" o:connectangles="0,0,0,0"/>
              </v:shape>
              <v:shape id="docshape19" style="position:absolute;left:11722;top:15948;width:1048;height:439;visibility:visible;mso-wrap-style:square;v-text-anchor:top" coordsize="1048,439" o:spid="_x0000_s1028" fillcolor="#d2e5a9" stroked="f" path="m1047,l438,,,438r1042,l1047,433,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">
                <v:path arrowok="t" o:connecttype="custom" o:connectlocs="1047,15949;438,15949;0,16387;1042,16387;1047,16382;1047,15949" o:connectangles="0,0,0,0,0,0"/>
              </v:shape>
              <v:shape id="docshape20" style="position:absolute;left:10680;top:15948;width:1481;height:439;visibility:visible;mso-wrap-style:square;v-text-anchor:top" coordsize="1481,439" o:spid="_x0000_s1029" fillcolor="#cde8d1"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">
                <v:path arrowok="t" o:connecttype="custom" o:connectlocs="1480,15949;438,15949;0,16387;1042,16387;1480,15949" o:connectangles="0,0,0,0,0"/>
              </v:shape>
              <v:shape id="docshape21" style="position:absolute;left:9638;top:15948;width:1481;height:439;visibility:visible;mso-wrap-style:square;v-text-anchor:top" coordsize="1481,439" o:spid="_x0000_s1030" fillcolor="#08a295"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">
                <v:path arrowok="t" o:connecttype="custom" o:connectlocs="1480,15949;438,15949;0,16387;1042,16387;1480,15949" o:connectangles="0,0,0,0,0"/>
              </v:shape>
              <v:shape id="docshape22" style="position:absolute;left:8596;top:15948;width:1481;height:439;visibility:visible;mso-wrap-style:square;v-text-anchor:top" coordsize="1481,439" o:spid="_x0000_s1031" fillcolor="#0c617e"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">
                <v:path arrowok="t" o:connecttype="custom" o:connectlocs="1480,15949;438,15949;0,16387;1042,16387;1480,15949" o:connectangles="0,0,0,0,0"/>
              </v:shape>
              <v:shape id="docshape23" style="position:absolute;left:7554;top:15948;width:1481;height:439;visibility:visible;mso-wrap-style:square;v-text-anchor:top" coordsize="1481,439" o:spid="_x0000_s1032" fillcolor="#453789"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">
                <v:path arrowok="t" o:connecttype="custom" o:connectlocs="1480,15949;438,15949;0,16387;1042,16387;1480,15949" o:connectangles="0,0,0,0,0"/>
              </v:shape>
              <v:shape id="docshape24" style="position:absolute;left:6512;top:15948;width:1481;height:439;visibility:visible;mso-wrap-style:square;v-text-anchor:top" coordsize="1481,439" o:spid="_x0000_s1033" fillcolor="#80308b"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">
                <v:path arrowok="t" o:connecttype="custom" o:connectlocs="1480,15949;438,15949;0,16387;1042,16387;1480,15949" o:connectangles="0,0,0,0,0"/>
              </v:shape>
              <v:shape id="docshape25" style="position:absolute;left:5470;top:15948;width:1481;height:439;visibility:visible;mso-wrap-style:square;v-text-anchor:top" coordsize="1481,439" o:spid="_x0000_s1034" fillcolor="#f37373"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">
                <v:path arrowok="t" o:connecttype="custom" o:connectlocs="1480,15949;438,15949;0,16387;1042,16387;1480,15949" o:connectangles="0,0,0,0,0"/>
              </v:shape>
              <v:shape id="docshape26" style="position:absolute;left:4428;top:15948;width:1481;height:439;visibility:visible;mso-wrap-style:square;v-text-anchor:top" coordsize="1481,439" o:spid="_x0000_s1035" fillcolor="#820c46" stroked="f" path="m1480,l438,,,438r1042,l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">
                <v:path arrowok="t" o:connecttype="custom" o:connectlocs="1480,15949;438,15949;0,16387;1042,16387;1480,15949" o:connectangles="0,0,0,0,0"/>
              </v:shape>
              <v:shape id="docshape27" style="position:absolute;left:3386;top:15948;width:1481;height:439;visibility:visible;mso-wrap-style:square;v-text-anchor:top" coordsize="1481,439" o:spid="_x0000_s1036" fillcolor="#eb413c" stroked="f" path="m1481,l439,,,438r1043,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">
                <v:path arrowok="t" o:connecttype="custom" o:connectlocs="1481,15949;439,15949;0,16387;1043,16387;1481,15949" o:connectangles="0,0,0,0,0"/>
              </v:shape>
              <v:shape id="docshape28" style="position:absolute;left:2344;top:15948;width:1481;height:439;visibility:visible;mso-wrap-style:square;v-text-anchor:top" coordsize="1481,439" o:spid="_x0000_s1037" fillcolor="#f2923d"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lcRxAAAANsAAAAPAAAAZHJzL2Rvd25yZXYueG1sRI9Ba8JA&#10;EIXvBf/DMoK3ulHE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LweVxHEAAAA2wAAAA8A&#10;AAAAAAAAAAAAAAAABwIAAGRycy9kb3ducmV2LnhtbFBLBQYAAAAAAwADALcAAAD4AgAAAAA=&#10;">
                <v:path arrowok="t" o:connecttype="custom" o:connectlocs="1481,15949;439,15949;0,16387;1042,16387;1481,15949" o:connectangles="0,0,0,0,0"/>
              </v:shape>
              <v:shape id="docshape29" style="position:absolute;left:1302;top:15948;width:1481;height:439;visibility:visible;mso-wrap-style:square;v-text-anchor:top" coordsize="1481,439" o:spid="_x0000_s1038" fillcolor="#f7b232"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">
                <v:path arrowok="t" o:connecttype="custom" o:connectlocs="1481,15949;439,15949;0,16387;1042,16387;1481,15949" o:connectangles="0,0,0,0,0"/>
              </v:shape>
              <v:shape id="docshape30" style="position:absolute;left:260;top:15948;width:1481;height:439;visibility:visible;mso-wrap-style:square;v-text-anchor:top" coordsize="1481,439" o:spid="_x0000_s1039" fillcolor="#f0d530" stroked="f" path="m1481,l439,,,438r1042,l1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">
                <v:path arrowok="t" o:connecttype="custom" o:connectlocs="1481,15949;439,15949;0,16387;1042,16387;1481,15949" o:connectangles="0,0,0,0,0"/>
              </v:shape>
              <v:shape id="docshape31" style="position:absolute;top:15948;width:699;height:439;visibility:visible;mso-wrap-style:square;v-text-anchor:top" coordsize="699,439" o:spid="_x0000_s1040" fillcolor="#d2e5a9" stroked="f" path="m699,l,,,438r260,l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">
                <v:path arrowok="t" o:connecttype="custom" o:connectlocs="699,15949;0,15949;0,16387;260,16387;699,15949"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89C2" w14:textId="77777777" w:rsidR="00292F43" w:rsidRDefault="00292F43" w:rsidP="00F81D5F">
      <w:pPr>
        <w:spacing w:after="0" w:line="240" w:lineRule="auto"/>
      </w:pPr>
      <w:r>
        <w:separator/>
      </w:r>
    </w:p>
  </w:footnote>
  <w:footnote w:type="continuationSeparator" w:id="0">
    <w:p w14:paraId="495EC7CA" w14:textId="77777777" w:rsidR="00292F43" w:rsidRDefault="00292F43" w:rsidP="00F81D5F">
      <w:pPr>
        <w:spacing w:after="0" w:line="240" w:lineRule="auto"/>
      </w:pPr>
      <w:r>
        <w:continuationSeparator/>
      </w:r>
    </w:p>
  </w:footnote>
  <w:footnote w:type="continuationNotice" w:id="1">
    <w:p w14:paraId="6C0B3142" w14:textId="77777777" w:rsidR="00292F43" w:rsidRDefault="00292F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07259"/>
      <w:docPartObj>
        <w:docPartGallery w:val="Page Numbers (Margins)"/>
        <w:docPartUnique/>
      </w:docPartObj>
    </w:sdtPr>
    <w:sdtEndPr/>
    <w:sdtContent>
      <w:p w14:paraId="5F67EBF1" w14:textId="20F836CA" w:rsidR="007E68E9" w:rsidRDefault="007E68E9" w:rsidP="007E68E9">
        <w:pPr>
          <w:pStyle w:val="Header"/>
          <w:jc w:val="right"/>
        </w:pPr>
        <w:r>
          <w:rPr>
            <w:noProof/>
          </w:rPr>
          <mc:AlternateContent>
            <mc:Choice Requires="wps">
              <w:drawing>
                <wp:anchor distT="0" distB="0" distL="114300" distR="114300" simplePos="0" relativeHeight="251658243" behindDoc="0" locked="0" layoutInCell="0" allowOverlap="1" wp14:anchorId="581E1B65" wp14:editId="6700C6A5">
                  <wp:simplePos x="0" y="0"/>
                  <wp:positionH relativeFrom="leftMargin">
                    <wp:align>center</wp:align>
                  </wp:positionH>
                  <wp:positionV relativeFrom="margin">
                    <wp:align>bottom</wp:align>
                  </wp:positionV>
                  <wp:extent cx="510540" cy="2183130"/>
                  <wp:effectExtent l="0" t="0" r="381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DA25" w14:textId="77777777" w:rsidR="007E68E9" w:rsidRDefault="007E68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1E1B65" id="Rectangle 11" o:spid="_x0000_s1026" style="position:absolute;left:0;text-align:left;margin-left:0;margin-top:0;width:40.2pt;height:171.9pt;z-index:251658243;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vY7wEAAMQ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DDuG9jvAQAAxA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160DDA25" w14:textId="77777777" w:rsidR="007E68E9" w:rsidRDefault="007E68E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p w14:paraId="3A29C386" w14:textId="77777777" w:rsidR="007E68E9" w:rsidRDefault="007E68E9" w:rsidP="007E68E9">
    <w:pPr>
      <w:pStyle w:val="Header"/>
      <w:jc w:val="right"/>
    </w:pPr>
  </w:p>
  <w:p w14:paraId="7DCB170B" w14:textId="30D36DD8" w:rsidR="007E68E9" w:rsidRDefault="007E68E9" w:rsidP="007E68E9">
    <w:pPr>
      <w:pStyle w:val="Header"/>
      <w:jc w:val="right"/>
    </w:pPr>
    <w:r w:rsidRPr="0015502A">
      <w:rPr>
        <w:rFonts w:ascii="Futura PT Extra Bold"/>
        <w:i/>
        <w:noProof/>
      </w:rPr>
      <w:drawing>
        <wp:inline distT="0" distB="0" distL="0" distR="0" wp14:anchorId="1E613F1D" wp14:editId="5704372F">
          <wp:extent cx="1628775" cy="31432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14325"/>
                  </a:xfrm>
                  <a:prstGeom prst="rect">
                    <a:avLst/>
                  </a:prstGeom>
                  <a:noFill/>
                  <a:ln>
                    <a:noFill/>
                  </a:ln>
                </pic:spPr>
              </pic:pic>
            </a:graphicData>
          </a:graphic>
        </wp:inline>
      </w:drawing>
    </w:r>
    <w:r>
      <w:rPr>
        <w:noProof/>
      </w:rPr>
      <mc:AlternateContent>
        <mc:Choice Requires="wpg">
          <w:drawing>
            <wp:anchor distT="0" distB="0" distL="114300" distR="114300" simplePos="0" relativeHeight="251658240" behindDoc="1" locked="0" layoutInCell="1" allowOverlap="1" wp14:anchorId="12CAFECA" wp14:editId="66102FC7">
              <wp:simplePos x="0" y="0"/>
              <wp:positionH relativeFrom="page">
                <wp:align>right</wp:align>
              </wp:positionH>
              <wp:positionV relativeFrom="page">
                <wp:posOffset>10795</wp:posOffset>
              </wp:positionV>
              <wp:extent cx="7571740" cy="572770"/>
              <wp:effectExtent l="0" t="0" r="10160" b="1778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40"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AAB6120">
            <v:group id="docshapegroup1" style="position:absolute;margin-left:545pt;margin-top:.85pt;width:596.2pt;height:45.1pt;z-index:-251657216;mso-position-horizontal:right;mso-position-horizontal-relative:page;mso-position-vertical-relative:page" coordsize="12771,902" o:spid="_x0000_s1026" w14:anchorId="55673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">
              <v:shape id="docshape2" style="position:absolute;left:12764;top:896;width:6;height:6;visibility:visible;mso-wrap-style:square;v-text-anchor:top" coordsize="6,6" o:spid="_x0000_s1027" fillcolor="#f0d530" stroked="f" path="m5,l,6r5,l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v:path arrowok="t" o:connecttype="custom" o:connectlocs="5,896;0,902;5,902;5,896" o:connectangles="0,0,0,0"/>
              </v:shape>
              <v:shape id="docshape3" style="position:absolute;left:11722;width:1048;height:902;visibility:visible;mso-wrap-style:square;v-text-anchor:top" coordsize="1048,902" o:spid="_x0000_s1028" fillcolor="#d2e5a9" stroked="f" path="m1047,l901,,,902r1042,l1047,896,1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v:path arrowok="t" o:connecttype="custom" o:connectlocs="1047,0;901,0;0,902;1042,902;1047,896;1047,0" o:connectangles="0,0,0,0,0,0"/>
              </v:shape>
              <v:shape id="docshape4" style="position:absolute;left:10680;width:1944;height:902;visibility:visible;mso-wrap-style:square;v-text-anchor:top" coordsize="1944,902" o:spid="_x0000_s1029" fillcolor="#cde8d1"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v:path arrowok="t" o:connecttype="custom" o:connectlocs="1943,0;901,0;0,902;1042,902;1943,0" o:connectangles="0,0,0,0,0"/>
              </v:shape>
              <v:shape id="docshape5" style="position:absolute;left:9638;width:1944;height:902;visibility:visible;mso-wrap-style:square;v-text-anchor:top" coordsize="1944,902" o:spid="_x0000_s1030" fillcolor="#08a295"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v:path arrowok="t" o:connecttype="custom" o:connectlocs="1943,0;901,0;0,902;1042,902;1943,0" o:connectangles="0,0,0,0,0"/>
              </v:shape>
              <v:shape id="docshape6" style="position:absolute;left:8596;width:1944;height:902;visibility:visible;mso-wrap-style:square;v-text-anchor:top" coordsize="1944,902" o:spid="_x0000_s1031" fillcolor="#0c617e"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v:path arrowok="t" o:connecttype="custom" o:connectlocs="1943,0;901,0;0,902;1042,902;1943,0" o:connectangles="0,0,0,0,0"/>
              </v:shape>
              <v:shape id="docshape7" style="position:absolute;left:7554;width:1944;height:902;visibility:visible;mso-wrap-style:square;v-text-anchor:top" coordsize="1944,902" o:spid="_x0000_s1032" fillcolor="#453789"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v:path arrowok="t" o:connecttype="custom" o:connectlocs="1943,0;901,0;0,902;1042,902;1943,0" o:connectangles="0,0,0,0,0"/>
              </v:shape>
              <v:shape id="docshape8" style="position:absolute;left:6512;width:1944;height:902;visibility:visible;mso-wrap-style:square;v-text-anchor:top" coordsize="1944,902" o:spid="_x0000_s1033" fillcolor="#80308b"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v:path arrowok="t" o:connecttype="custom" o:connectlocs="1943,0;901,0;0,902;1042,902;1943,0" o:connectangles="0,0,0,0,0"/>
              </v:shape>
              <v:shape id="docshape9" style="position:absolute;left:5470;width:1944;height:902;visibility:visible;mso-wrap-style:square;v-text-anchor:top" coordsize="1944,902" o:spid="_x0000_s1034" fillcolor="#f37373"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v:path arrowok="t" o:connecttype="custom" o:connectlocs="1943,0;901,0;0,902;1042,902;1943,0" o:connectangles="0,0,0,0,0"/>
              </v:shape>
              <v:shape id="docshape10" style="position:absolute;left:4428;width:1944;height:902;visibility:visible;mso-wrap-style:square;v-text-anchor:top" coordsize="1944,902" o:spid="_x0000_s1035" fillcolor="#820c46" stroked="f" path="m1943,l901,,,902r1042,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v:path arrowok="t" o:connecttype="custom" o:connectlocs="1943,0;901,0;0,902;1042,902;1943,0" o:connectangles="0,0,0,0,0"/>
              </v:shape>
              <v:shape id="docshape11" style="position:absolute;left:3386;width:1944;height:902;visibility:visible;mso-wrap-style:square;v-text-anchor:top" coordsize="1944,902" o:spid="_x0000_s1036" fillcolor="#eb413c" stroked="f" path="m1944,l902,,,902r1043,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v:path arrowok="t" o:connecttype="custom" o:connectlocs="1944,0;902,0;0,902;1043,902;1944,0" o:connectangles="0,0,0,0,0"/>
              </v:shape>
              <v:shape id="docshape12" style="position:absolute;left:2344;width:1944;height:902;visibility:visible;mso-wrap-style:square;v-text-anchor:top" coordsize="1944,902" o:spid="_x0000_s1037" fillcolor="#f2923d"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v:path arrowok="t" o:connecttype="custom" o:connectlocs="1944,0;902,0;0,902;1042,902;1944,0" o:connectangles="0,0,0,0,0"/>
              </v:shape>
              <v:shape id="docshape13" style="position:absolute;left:1302;width:1944;height:902;visibility:visible;mso-wrap-style:square;v-text-anchor:top" coordsize="1944,902" o:spid="_x0000_s1038" fillcolor="#f7b232"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v:path arrowok="t" o:connecttype="custom" o:connectlocs="1944,0;902,0;0,902;1042,902;1944,0" o:connectangles="0,0,0,0,0"/>
              </v:shape>
              <v:shape id="docshape14" style="position:absolute;left:260;width:1944;height:902;visibility:visible;mso-wrap-style:square;v-text-anchor:top" coordsize="1944,902" o:spid="_x0000_s1039" fillcolor="#f0d530" stroked="f" path="m1944,l902,,,902r1042,l1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v:path arrowok="t" o:connecttype="custom" o:connectlocs="1944,0;902,0;0,902;1042,902;1944,0" o:connectangles="0,0,0,0,0"/>
              </v:shape>
              <v:shape id="docshape15" style="position:absolute;width:1163;height:902;visibility:visible;mso-wrap-style:square;v-text-anchor:top" coordsize="1163,902" o:spid="_x0000_s1040" fillcolor="#d2e5a9" stroked="f" path="m1162,l120,,,120,,902r260,l1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v:path arrowok="t" o:connecttype="custom" o:connectlocs="1162,0;120,0;0,120;0,902;260,902;1162,0" o:connectangles="0,0,0,0,0,0"/>
              </v:shape>
              <v:shape id="docshape16" style="position:absolute;width:121;height:121;visibility:visible;mso-wrap-style:square;v-text-anchor:top" coordsize="121,121" o:spid="_x0000_s1041" fillcolor="#cde8d1" stroked="f" path="m120,l,,,120,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v:path arrowok="t" o:connecttype="custom" o:connectlocs="120,0;0,0;0,120;120,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8" type="#_x0000_t75" style="width:3in;height:3in" o:bullet="t"/>
    </w:pict>
  </w:numPicBullet>
  <w:numPicBullet w:numPicBulletId="1">
    <w:pict>
      <v:shape id="_x0000_i1459" type="#_x0000_t75" style="width:3in;height:3in" o:bullet="t"/>
    </w:pict>
  </w:numPicBullet>
  <w:numPicBullet w:numPicBulletId="2">
    <w:pict>
      <v:shape id="_x0000_i1460" type="#_x0000_t75" style="width:3in;height:3in" o:bullet="t"/>
    </w:pict>
  </w:numPicBullet>
  <w:numPicBullet w:numPicBulletId="3">
    <w:pict>
      <v:shape id="_x0000_i1461" type="#_x0000_t75" style="width:3in;height:3in" o:bullet="t"/>
    </w:pict>
  </w:numPicBullet>
  <w:numPicBullet w:numPicBulletId="4">
    <w:pict>
      <v:shape id="_x0000_i1462" type="#_x0000_t75" style="width:3in;height:3in" o:bullet="t"/>
    </w:pict>
  </w:numPicBullet>
  <w:numPicBullet w:numPicBulletId="5">
    <w:pict>
      <v:shape id="_x0000_i1463" type="#_x0000_t75" style="width:3in;height:3in" o:bullet="t"/>
    </w:pict>
  </w:numPicBullet>
  <w:numPicBullet w:numPicBulletId="6">
    <w:pict>
      <v:shape id="_x0000_i1464" type="#_x0000_t75" style="width:3in;height:3in" o:bullet="t"/>
    </w:pict>
  </w:numPicBullet>
  <w:numPicBullet w:numPicBulletId="7">
    <w:pict>
      <v:shape id="_x0000_i1465" type="#_x0000_t75" style="width:3in;height:3in" o:bullet="t"/>
    </w:pict>
  </w:numPicBullet>
  <w:abstractNum w:abstractNumId="0" w15:restartNumberingAfterBreak="0">
    <w:nsid w:val="010D0A44"/>
    <w:multiLevelType w:val="hybridMultilevel"/>
    <w:tmpl w:val="F9DABC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2F0D64"/>
    <w:multiLevelType w:val="multilevel"/>
    <w:tmpl w:val="CD945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31F9"/>
    <w:multiLevelType w:val="hybridMultilevel"/>
    <w:tmpl w:val="D8A61598"/>
    <w:lvl w:ilvl="0" w:tplc="372E3ADC">
      <w:start w:val="6"/>
      <w:numFmt w:val="bullet"/>
      <w:lvlText w:val="•"/>
      <w:lvlJc w:val="left"/>
      <w:pPr>
        <w:ind w:left="1420" w:hanging="70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C874F9"/>
    <w:multiLevelType w:val="multilevel"/>
    <w:tmpl w:val="7B1C4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837E3"/>
    <w:multiLevelType w:val="multilevel"/>
    <w:tmpl w:val="9BB84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360EE"/>
    <w:multiLevelType w:val="hybridMultilevel"/>
    <w:tmpl w:val="97B6CC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BCB7520"/>
    <w:multiLevelType w:val="hybridMultilevel"/>
    <w:tmpl w:val="46A23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0F6B8F"/>
    <w:multiLevelType w:val="hybridMultilevel"/>
    <w:tmpl w:val="377A905E"/>
    <w:lvl w:ilvl="0" w:tplc="08090001">
      <w:start w:val="1"/>
      <w:numFmt w:val="bullet"/>
      <w:lvlText w:val=""/>
      <w:lvlJc w:val="left"/>
      <w:pPr>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8" w15:restartNumberingAfterBreak="0">
    <w:nsid w:val="23814F7E"/>
    <w:multiLevelType w:val="hybridMultilevel"/>
    <w:tmpl w:val="C8DA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3D15"/>
    <w:multiLevelType w:val="hybridMultilevel"/>
    <w:tmpl w:val="03DA08FC"/>
    <w:lvl w:ilvl="0" w:tplc="08090001">
      <w:start w:val="1"/>
      <w:numFmt w:val="bullet"/>
      <w:lvlText w:val=""/>
      <w:lvlJc w:val="left"/>
      <w:pPr>
        <w:ind w:left="1420" w:hanging="7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A97D76"/>
    <w:multiLevelType w:val="multilevel"/>
    <w:tmpl w:val="EE6AE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542A2D"/>
    <w:multiLevelType w:val="hybridMultilevel"/>
    <w:tmpl w:val="80D4C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EB41DF"/>
    <w:multiLevelType w:val="multilevel"/>
    <w:tmpl w:val="80C0AD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D27C81"/>
    <w:multiLevelType w:val="multilevel"/>
    <w:tmpl w:val="8EF83CEA"/>
    <w:lvl w:ilvl="0">
      <w:start w:val="1"/>
      <w:numFmt w:val="bullet"/>
      <w:lvlText w:val=""/>
      <w:lvlJc w:val="left"/>
      <w:pPr>
        <w:tabs>
          <w:tab w:val="num" w:pos="4290"/>
        </w:tabs>
        <w:ind w:left="4290" w:hanging="360"/>
      </w:pPr>
      <w:rPr>
        <w:rFonts w:ascii="Symbol" w:hAnsi="Symbol" w:hint="default"/>
        <w:sz w:val="20"/>
      </w:rPr>
    </w:lvl>
    <w:lvl w:ilvl="1" w:tentative="1">
      <w:start w:val="1"/>
      <w:numFmt w:val="bullet"/>
      <w:lvlText w:val=""/>
      <w:lvlJc w:val="left"/>
      <w:pPr>
        <w:tabs>
          <w:tab w:val="num" w:pos="5010"/>
        </w:tabs>
        <w:ind w:left="5010" w:hanging="360"/>
      </w:pPr>
      <w:rPr>
        <w:rFonts w:ascii="Symbol" w:hAnsi="Symbol" w:hint="default"/>
        <w:sz w:val="20"/>
      </w:rPr>
    </w:lvl>
    <w:lvl w:ilvl="2" w:tentative="1">
      <w:start w:val="1"/>
      <w:numFmt w:val="bullet"/>
      <w:lvlText w:val=""/>
      <w:lvlJc w:val="left"/>
      <w:pPr>
        <w:tabs>
          <w:tab w:val="num" w:pos="5730"/>
        </w:tabs>
        <w:ind w:left="5730" w:hanging="360"/>
      </w:pPr>
      <w:rPr>
        <w:rFonts w:ascii="Symbol" w:hAnsi="Symbol" w:hint="default"/>
        <w:sz w:val="20"/>
      </w:rPr>
    </w:lvl>
    <w:lvl w:ilvl="3" w:tentative="1">
      <w:start w:val="1"/>
      <w:numFmt w:val="bullet"/>
      <w:lvlText w:val=""/>
      <w:lvlJc w:val="left"/>
      <w:pPr>
        <w:tabs>
          <w:tab w:val="num" w:pos="6450"/>
        </w:tabs>
        <w:ind w:left="6450" w:hanging="360"/>
      </w:pPr>
      <w:rPr>
        <w:rFonts w:ascii="Symbol" w:hAnsi="Symbol" w:hint="default"/>
        <w:sz w:val="20"/>
      </w:rPr>
    </w:lvl>
    <w:lvl w:ilvl="4" w:tentative="1">
      <w:start w:val="1"/>
      <w:numFmt w:val="bullet"/>
      <w:lvlText w:val=""/>
      <w:lvlJc w:val="left"/>
      <w:pPr>
        <w:tabs>
          <w:tab w:val="num" w:pos="7170"/>
        </w:tabs>
        <w:ind w:left="7170" w:hanging="360"/>
      </w:pPr>
      <w:rPr>
        <w:rFonts w:ascii="Symbol" w:hAnsi="Symbol" w:hint="default"/>
        <w:sz w:val="20"/>
      </w:rPr>
    </w:lvl>
    <w:lvl w:ilvl="5" w:tentative="1">
      <w:start w:val="1"/>
      <w:numFmt w:val="bullet"/>
      <w:lvlText w:val=""/>
      <w:lvlJc w:val="left"/>
      <w:pPr>
        <w:tabs>
          <w:tab w:val="num" w:pos="7890"/>
        </w:tabs>
        <w:ind w:left="7890" w:hanging="360"/>
      </w:pPr>
      <w:rPr>
        <w:rFonts w:ascii="Symbol" w:hAnsi="Symbol" w:hint="default"/>
        <w:sz w:val="20"/>
      </w:rPr>
    </w:lvl>
    <w:lvl w:ilvl="6" w:tentative="1">
      <w:start w:val="1"/>
      <w:numFmt w:val="bullet"/>
      <w:lvlText w:val=""/>
      <w:lvlJc w:val="left"/>
      <w:pPr>
        <w:tabs>
          <w:tab w:val="num" w:pos="8610"/>
        </w:tabs>
        <w:ind w:left="8610" w:hanging="360"/>
      </w:pPr>
      <w:rPr>
        <w:rFonts w:ascii="Symbol" w:hAnsi="Symbol" w:hint="default"/>
        <w:sz w:val="20"/>
      </w:rPr>
    </w:lvl>
    <w:lvl w:ilvl="7" w:tentative="1">
      <w:start w:val="1"/>
      <w:numFmt w:val="bullet"/>
      <w:lvlText w:val=""/>
      <w:lvlJc w:val="left"/>
      <w:pPr>
        <w:tabs>
          <w:tab w:val="num" w:pos="9330"/>
        </w:tabs>
        <w:ind w:left="9330" w:hanging="360"/>
      </w:pPr>
      <w:rPr>
        <w:rFonts w:ascii="Symbol" w:hAnsi="Symbol" w:hint="default"/>
        <w:sz w:val="20"/>
      </w:rPr>
    </w:lvl>
    <w:lvl w:ilvl="8" w:tentative="1">
      <w:start w:val="1"/>
      <w:numFmt w:val="bullet"/>
      <w:lvlText w:val=""/>
      <w:lvlJc w:val="left"/>
      <w:pPr>
        <w:tabs>
          <w:tab w:val="num" w:pos="10050"/>
        </w:tabs>
        <w:ind w:left="10050" w:hanging="360"/>
      </w:pPr>
      <w:rPr>
        <w:rFonts w:ascii="Symbol" w:hAnsi="Symbol" w:hint="default"/>
        <w:sz w:val="20"/>
      </w:rPr>
    </w:lvl>
  </w:abstractNum>
  <w:abstractNum w:abstractNumId="14" w15:restartNumberingAfterBreak="0">
    <w:nsid w:val="3A2F689D"/>
    <w:multiLevelType w:val="hybridMultilevel"/>
    <w:tmpl w:val="5052C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C05FE8"/>
    <w:multiLevelType w:val="hybridMultilevel"/>
    <w:tmpl w:val="4098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775DF"/>
    <w:multiLevelType w:val="hybridMultilevel"/>
    <w:tmpl w:val="961C46AA"/>
    <w:lvl w:ilvl="0" w:tplc="372E3ADC">
      <w:start w:val="6"/>
      <w:numFmt w:val="bullet"/>
      <w:lvlText w:val="•"/>
      <w:lvlJc w:val="left"/>
      <w:pPr>
        <w:ind w:left="1060" w:hanging="70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51145"/>
    <w:multiLevelType w:val="hybridMultilevel"/>
    <w:tmpl w:val="5DE23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6C398D"/>
    <w:multiLevelType w:val="multilevel"/>
    <w:tmpl w:val="2D3A9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F242C06"/>
    <w:multiLevelType w:val="multilevel"/>
    <w:tmpl w:val="15886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82A61"/>
    <w:multiLevelType w:val="hybridMultilevel"/>
    <w:tmpl w:val="092AF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006947"/>
    <w:multiLevelType w:val="hybridMultilevel"/>
    <w:tmpl w:val="EA7065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E12E2"/>
    <w:multiLevelType w:val="multilevel"/>
    <w:tmpl w:val="3A32DBF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5826C4"/>
    <w:multiLevelType w:val="hybridMultilevel"/>
    <w:tmpl w:val="EB9C8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ascii="Arial" w:hAnsi="Arial" w:hint="default"/>
        <w:b w:val="0"/>
        <w:i w:val="0"/>
        <w:caps/>
        <w:sz w:val="20"/>
        <w:szCs w:val="20"/>
      </w:rPr>
    </w:lvl>
    <w:lvl w:ilvl="1">
      <w:start w:val="1"/>
      <w:numFmt w:val="decimal"/>
      <w:pStyle w:val="Numbering2"/>
      <w:lvlText w:val="%1.%2"/>
      <w:lvlJc w:val="left"/>
      <w:pPr>
        <w:tabs>
          <w:tab w:val="num" w:pos="1440"/>
        </w:tabs>
        <w:ind w:left="1440" w:hanging="720"/>
      </w:pPr>
      <w:rPr>
        <w:rFonts w:ascii="Arial" w:hAnsi="Arial" w:hint="default"/>
        <w:b w:val="0"/>
        <w:i w:val="0"/>
        <w:caps w:val="0"/>
        <w:sz w:val="20"/>
        <w:szCs w:val="20"/>
      </w:rPr>
    </w:lvl>
    <w:lvl w:ilvl="2">
      <w:start w:val="1"/>
      <w:numFmt w:val="decimal"/>
      <w:pStyle w:val="Numbering3"/>
      <w:lvlText w:val="%1.%2.%3"/>
      <w:lvlJc w:val="left"/>
      <w:pPr>
        <w:tabs>
          <w:tab w:val="num" w:pos="2517"/>
        </w:tabs>
        <w:ind w:left="2517" w:hanging="1077"/>
      </w:pPr>
      <w:rPr>
        <w:rFonts w:ascii="Arial" w:hAnsi="Arial" w:hint="default"/>
        <w:b w:val="0"/>
        <w:i w:val="0"/>
        <w:sz w:val="20"/>
        <w:szCs w:val="20"/>
      </w:rPr>
    </w:lvl>
    <w:lvl w:ilvl="3">
      <w:start w:val="1"/>
      <w:numFmt w:val="decimal"/>
      <w:pStyle w:val="Numbering4"/>
      <w:lvlText w:val="%1.%2.%3.%4"/>
      <w:lvlJc w:val="left"/>
      <w:pPr>
        <w:tabs>
          <w:tab w:val="num" w:pos="3788"/>
        </w:tabs>
        <w:ind w:left="3788" w:hanging="1271"/>
      </w:pPr>
      <w:rPr>
        <w:rFonts w:ascii="Arial" w:hAnsi="Arial" w:hint="default"/>
        <w:b w:val="0"/>
        <w:i w:val="0"/>
        <w:sz w:val="20"/>
        <w:szCs w:val="20"/>
      </w:rPr>
    </w:lvl>
    <w:lvl w:ilvl="4">
      <w:start w:val="1"/>
      <w:numFmt w:val="lowerLetter"/>
      <w:pStyle w:val="Numbering5"/>
      <w:lvlText w:val="(%5)"/>
      <w:lvlJc w:val="left"/>
      <w:pPr>
        <w:tabs>
          <w:tab w:val="num" w:pos="1440"/>
        </w:tabs>
        <w:ind w:left="1440" w:hanging="720"/>
      </w:pPr>
      <w:rPr>
        <w:rFonts w:ascii="Arial" w:hAnsi="Arial"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A404537"/>
    <w:multiLevelType w:val="hybridMultilevel"/>
    <w:tmpl w:val="01345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9"/>
  </w:num>
  <w:num w:numId="3">
    <w:abstractNumId w:val="1"/>
  </w:num>
  <w:num w:numId="4">
    <w:abstractNumId w:val="3"/>
  </w:num>
  <w:num w:numId="5">
    <w:abstractNumId w:val="4"/>
  </w:num>
  <w:num w:numId="6">
    <w:abstractNumId w:val="18"/>
  </w:num>
  <w:num w:numId="7">
    <w:abstractNumId w:val="24"/>
  </w:num>
  <w:num w:numId="8">
    <w:abstractNumId w:val="13"/>
  </w:num>
  <w:num w:numId="9">
    <w:abstractNumId w:val="17"/>
  </w:num>
  <w:num w:numId="10">
    <w:abstractNumId w:val="10"/>
  </w:num>
  <w:num w:numId="11">
    <w:abstractNumId w:val="14"/>
  </w:num>
  <w:num w:numId="12">
    <w:abstractNumId w:val="0"/>
  </w:num>
  <w:num w:numId="13">
    <w:abstractNumId w:val="23"/>
  </w:num>
  <w:num w:numId="14">
    <w:abstractNumId w:val="6"/>
  </w:num>
  <w:num w:numId="15">
    <w:abstractNumId w:val="8"/>
  </w:num>
  <w:num w:numId="16">
    <w:abstractNumId w:val="16"/>
  </w:num>
  <w:num w:numId="17">
    <w:abstractNumId w:val="2"/>
  </w:num>
  <w:num w:numId="18">
    <w:abstractNumId w:val="9"/>
  </w:num>
  <w:num w:numId="19">
    <w:abstractNumId w:val="5"/>
  </w:num>
  <w:num w:numId="20">
    <w:abstractNumId w:val="22"/>
  </w:num>
  <w:num w:numId="21">
    <w:abstractNumId w:val="7"/>
  </w:num>
  <w:num w:numId="22">
    <w:abstractNumId w:val="25"/>
  </w:num>
  <w:num w:numId="23">
    <w:abstractNumId w:val="12"/>
  </w:num>
  <w:num w:numId="24">
    <w:abstractNumId w:val="21"/>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50"/>
    <w:rsid w:val="00001D99"/>
    <w:rsid w:val="0001573E"/>
    <w:rsid w:val="00025F81"/>
    <w:rsid w:val="0004175B"/>
    <w:rsid w:val="00042384"/>
    <w:rsid w:val="00066CDD"/>
    <w:rsid w:val="00091F95"/>
    <w:rsid w:val="00093E73"/>
    <w:rsid w:val="000B19AE"/>
    <w:rsid w:val="000C22E1"/>
    <w:rsid w:val="000E2D30"/>
    <w:rsid w:val="000E33D5"/>
    <w:rsid w:val="000E5791"/>
    <w:rsid w:val="000F1A16"/>
    <w:rsid w:val="00112D19"/>
    <w:rsid w:val="00126FB1"/>
    <w:rsid w:val="00136ACD"/>
    <w:rsid w:val="001556B7"/>
    <w:rsid w:val="00156657"/>
    <w:rsid w:val="0016221E"/>
    <w:rsid w:val="00170171"/>
    <w:rsid w:val="001705AC"/>
    <w:rsid w:val="00181B1C"/>
    <w:rsid w:val="00191466"/>
    <w:rsid w:val="001943B4"/>
    <w:rsid w:val="001A5391"/>
    <w:rsid w:val="001A54D0"/>
    <w:rsid w:val="001B32A1"/>
    <w:rsid w:val="001B42F4"/>
    <w:rsid w:val="001B57DC"/>
    <w:rsid w:val="001B5BD7"/>
    <w:rsid w:val="001D783F"/>
    <w:rsid w:val="001E08BE"/>
    <w:rsid w:val="001E7ABF"/>
    <w:rsid w:val="001F5898"/>
    <w:rsid w:val="001F6AC1"/>
    <w:rsid w:val="00203B75"/>
    <w:rsid w:val="00241AB2"/>
    <w:rsid w:val="002671F2"/>
    <w:rsid w:val="00286B04"/>
    <w:rsid w:val="00292F43"/>
    <w:rsid w:val="002A4D95"/>
    <w:rsid w:val="002B30D9"/>
    <w:rsid w:val="002C0F17"/>
    <w:rsid w:val="002C2714"/>
    <w:rsid w:val="002E3273"/>
    <w:rsid w:val="002E7216"/>
    <w:rsid w:val="002F2336"/>
    <w:rsid w:val="003014E5"/>
    <w:rsid w:val="00301AFF"/>
    <w:rsid w:val="00316A74"/>
    <w:rsid w:val="00324C08"/>
    <w:rsid w:val="00330D48"/>
    <w:rsid w:val="00333266"/>
    <w:rsid w:val="00353A0E"/>
    <w:rsid w:val="00363894"/>
    <w:rsid w:val="003665EC"/>
    <w:rsid w:val="00372464"/>
    <w:rsid w:val="00373EF0"/>
    <w:rsid w:val="00382F44"/>
    <w:rsid w:val="0039119F"/>
    <w:rsid w:val="003930D2"/>
    <w:rsid w:val="003A4B6E"/>
    <w:rsid w:val="003A7C9C"/>
    <w:rsid w:val="003B1561"/>
    <w:rsid w:val="003B4514"/>
    <w:rsid w:val="003D71FC"/>
    <w:rsid w:val="003E4F17"/>
    <w:rsid w:val="003F17B0"/>
    <w:rsid w:val="00403A9C"/>
    <w:rsid w:val="0041283B"/>
    <w:rsid w:val="00435FF4"/>
    <w:rsid w:val="004378B3"/>
    <w:rsid w:val="004555AE"/>
    <w:rsid w:val="00466AB9"/>
    <w:rsid w:val="004767F2"/>
    <w:rsid w:val="00481A99"/>
    <w:rsid w:val="004938ED"/>
    <w:rsid w:val="004A6A0A"/>
    <w:rsid w:val="004A6DD0"/>
    <w:rsid w:val="004B183D"/>
    <w:rsid w:val="004B2956"/>
    <w:rsid w:val="004B2D80"/>
    <w:rsid w:val="004B3541"/>
    <w:rsid w:val="004C6C0F"/>
    <w:rsid w:val="004D54B5"/>
    <w:rsid w:val="00501B6A"/>
    <w:rsid w:val="00505C1F"/>
    <w:rsid w:val="0051030D"/>
    <w:rsid w:val="00532A3D"/>
    <w:rsid w:val="00535FF0"/>
    <w:rsid w:val="00540678"/>
    <w:rsid w:val="00552C07"/>
    <w:rsid w:val="005A5868"/>
    <w:rsid w:val="005B3C84"/>
    <w:rsid w:val="005C0C6D"/>
    <w:rsid w:val="005D04F0"/>
    <w:rsid w:val="005D1066"/>
    <w:rsid w:val="005E1642"/>
    <w:rsid w:val="005F4525"/>
    <w:rsid w:val="006453E7"/>
    <w:rsid w:val="0067506E"/>
    <w:rsid w:val="00680146"/>
    <w:rsid w:val="00691606"/>
    <w:rsid w:val="006971BF"/>
    <w:rsid w:val="006978D0"/>
    <w:rsid w:val="006A1705"/>
    <w:rsid w:val="006A3C9B"/>
    <w:rsid w:val="006C65C5"/>
    <w:rsid w:val="006D2501"/>
    <w:rsid w:val="006E430B"/>
    <w:rsid w:val="00711EB3"/>
    <w:rsid w:val="00734132"/>
    <w:rsid w:val="00756AF6"/>
    <w:rsid w:val="00780270"/>
    <w:rsid w:val="007866E7"/>
    <w:rsid w:val="00787691"/>
    <w:rsid w:val="00787B6E"/>
    <w:rsid w:val="00790496"/>
    <w:rsid w:val="00794361"/>
    <w:rsid w:val="007B313B"/>
    <w:rsid w:val="007B76AF"/>
    <w:rsid w:val="007D73B3"/>
    <w:rsid w:val="007E68E9"/>
    <w:rsid w:val="007E7273"/>
    <w:rsid w:val="007F1F8E"/>
    <w:rsid w:val="008367F2"/>
    <w:rsid w:val="0084167F"/>
    <w:rsid w:val="00841AFA"/>
    <w:rsid w:val="00851EDE"/>
    <w:rsid w:val="008621D0"/>
    <w:rsid w:val="00864590"/>
    <w:rsid w:val="00873E11"/>
    <w:rsid w:val="0088332E"/>
    <w:rsid w:val="008907D4"/>
    <w:rsid w:val="00892365"/>
    <w:rsid w:val="008A0FCE"/>
    <w:rsid w:val="008A1334"/>
    <w:rsid w:val="008A2A27"/>
    <w:rsid w:val="008B6A2D"/>
    <w:rsid w:val="008B75C6"/>
    <w:rsid w:val="008E28A3"/>
    <w:rsid w:val="008F4847"/>
    <w:rsid w:val="00904225"/>
    <w:rsid w:val="0090650A"/>
    <w:rsid w:val="00917810"/>
    <w:rsid w:val="00932D41"/>
    <w:rsid w:val="009351D9"/>
    <w:rsid w:val="00960429"/>
    <w:rsid w:val="00963AB2"/>
    <w:rsid w:val="00966EF0"/>
    <w:rsid w:val="009674B7"/>
    <w:rsid w:val="0097250D"/>
    <w:rsid w:val="0099071A"/>
    <w:rsid w:val="009948DC"/>
    <w:rsid w:val="009A134B"/>
    <w:rsid w:val="009A3E1B"/>
    <w:rsid w:val="009B2412"/>
    <w:rsid w:val="009B55C7"/>
    <w:rsid w:val="009C7113"/>
    <w:rsid w:val="009D2926"/>
    <w:rsid w:val="009E7995"/>
    <w:rsid w:val="009F192F"/>
    <w:rsid w:val="00A02312"/>
    <w:rsid w:val="00A13D7F"/>
    <w:rsid w:val="00A2078C"/>
    <w:rsid w:val="00A262D9"/>
    <w:rsid w:val="00A32613"/>
    <w:rsid w:val="00A35E0F"/>
    <w:rsid w:val="00A50201"/>
    <w:rsid w:val="00A51883"/>
    <w:rsid w:val="00A60A6A"/>
    <w:rsid w:val="00A96819"/>
    <w:rsid w:val="00AA1985"/>
    <w:rsid w:val="00AA213F"/>
    <w:rsid w:val="00AB5417"/>
    <w:rsid w:val="00AC61FF"/>
    <w:rsid w:val="00AD2E15"/>
    <w:rsid w:val="00AD5276"/>
    <w:rsid w:val="00AD76A2"/>
    <w:rsid w:val="00AF2883"/>
    <w:rsid w:val="00B03628"/>
    <w:rsid w:val="00B1656A"/>
    <w:rsid w:val="00B43DAC"/>
    <w:rsid w:val="00B60346"/>
    <w:rsid w:val="00B81C85"/>
    <w:rsid w:val="00BC0968"/>
    <w:rsid w:val="00BC34E5"/>
    <w:rsid w:val="00BC78FC"/>
    <w:rsid w:val="00BD0EE9"/>
    <w:rsid w:val="00BD5FEA"/>
    <w:rsid w:val="00BD6312"/>
    <w:rsid w:val="00BE12A0"/>
    <w:rsid w:val="00BE1771"/>
    <w:rsid w:val="00BE1EEE"/>
    <w:rsid w:val="00BF65F0"/>
    <w:rsid w:val="00C007F8"/>
    <w:rsid w:val="00C032DF"/>
    <w:rsid w:val="00C07FBE"/>
    <w:rsid w:val="00C12503"/>
    <w:rsid w:val="00C20EAE"/>
    <w:rsid w:val="00C24DA5"/>
    <w:rsid w:val="00C402CC"/>
    <w:rsid w:val="00C452F2"/>
    <w:rsid w:val="00C5509E"/>
    <w:rsid w:val="00C570DE"/>
    <w:rsid w:val="00C86BAC"/>
    <w:rsid w:val="00CA17C3"/>
    <w:rsid w:val="00CA5B7E"/>
    <w:rsid w:val="00CB6034"/>
    <w:rsid w:val="00CC4F0D"/>
    <w:rsid w:val="00CC6633"/>
    <w:rsid w:val="00CD0001"/>
    <w:rsid w:val="00CE2778"/>
    <w:rsid w:val="00CE2C44"/>
    <w:rsid w:val="00CE70E2"/>
    <w:rsid w:val="00CF29E4"/>
    <w:rsid w:val="00CF73DB"/>
    <w:rsid w:val="00D037B9"/>
    <w:rsid w:val="00D12A4E"/>
    <w:rsid w:val="00D14AA5"/>
    <w:rsid w:val="00D161ED"/>
    <w:rsid w:val="00D255EC"/>
    <w:rsid w:val="00D327DC"/>
    <w:rsid w:val="00D34010"/>
    <w:rsid w:val="00D6590D"/>
    <w:rsid w:val="00D7317B"/>
    <w:rsid w:val="00D76260"/>
    <w:rsid w:val="00D808E4"/>
    <w:rsid w:val="00D833C3"/>
    <w:rsid w:val="00D85411"/>
    <w:rsid w:val="00DA6C0D"/>
    <w:rsid w:val="00DB0DD4"/>
    <w:rsid w:val="00DB1740"/>
    <w:rsid w:val="00DB5F89"/>
    <w:rsid w:val="00DC73C9"/>
    <w:rsid w:val="00DC7549"/>
    <w:rsid w:val="00DF161D"/>
    <w:rsid w:val="00DF1C92"/>
    <w:rsid w:val="00DF761C"/>
    <w:rsid w:val="00DF7963"/>
    <w:rsid w:val="00E05D95"/>
    <w:rsid w:val="00E14214"/>
    <w:rsid w:val="00E22291"/>
    <w:rsid w:val="00E358FD"/>
    <w:rsid w:val="00E4204D"/>
    <w:rsid w:val="00E4686A"/>
    <w:rsid w:val="00E52950"/>
    <w:rsid w:val="00E54127"/>
    <w:rsid w:val="00E61BE3"/>
    <w:rsid w:val="00E62593"/>
    <w:rsid w:val="00E6624B"/>
    <w:rsid w:val="00E86A3C"/>
    <w:rsid w:val="00E92FCB"/>
    <w:rsid w:val="00E93BD9"/>
    <w:rsid w:val="00E945F4"/>
    <w:rsid w:val="00EA20B1"/>
    <w:rsid w:val="00EA7BC8"/>
    <w:rsid w:val="00EB0FCA"/>
    <w:rsid w:val="00EC4508"/>
    <w:rsid w:val="00EC4A52"/>
    <w:rsid w:val="00ED6B37"/>
    <w:rsid w:val="00EF02B0"/>
    <w:rsid w:val="00EF1E3E"/>
    <w:rsid w:val="00F07C07"/>
    <w:rsid w:val="00F16B93"/>
    <w:rsid w:val="00F2247E"/>
    <w:rsid w:val="00F33233"/>
    <w:rsid w:val="00F5089D"/>
    <w:rsid w:val="00F50E44"/>
    <w:rsid w:val="00F71ADC"/>
    <w:rsid w:val="00F81D5F"/>
    <w:rsid w:val="00F873A0"/>
    <w:rsid w:val="00F937A9"/>
    <w:rsid w:val="00F94C7F"/>
    <w:rsid w:val="00FA65B8"/>
    <w:rsid w:val="00FB13C3"/>
    <w:rsid w:val="00FB218F"/>
    <w:rsid w:val="00FB5891"/>
    <w:rsid w:val="00FD1FDF"/>
    <w:rsid w:val="00FD7213"/>
    <w:rsid w:val="00FE0CF4"/>
    <w:rsid w:val="00FE7B97"/>
    <w:rsid w:val="00FF5CA8"/>
    <w:rsid w:val="02A69A5A"/>
    <w:rsid w:val="032155E1"/>
    <w:rsid w:val="042AAA85"/>
    <w:rsid w:val="074C129E"/>
    <w:rsid w:val="080EC4E3"/>
    <w:rsid w:val="0A132FB8"/>
    <w:rsid w:val="0A832956"/>
    <w:rsid w:val="0B1D1BBF"/>
    <w:rsid w:val="0D8FA64B"/>
    <w:rsid w:val="0E664E4F"/>
    <w:rsid w:val="0EADD2DB"/>
    <w:rsid w:val="100ADB24"/>
    <w:rsid w:val="10229A5F"/>
    <w:rsid w:val="10266DE8"/>
    <w:rsid w:val="127E3FC5"/>
    <w:rsid w:val="12A8E3B6"/>
    <w:rsid w:val="15D1BB58"/>
    <w:rsid w:val="182B4762"/>
    <w:rsid w:val="1893F8BF"/>
    <w:rsid w:val="19DDF184"/>
    <w:rsid w:val="1A24484E"/>
    <w:rsid w:val="1B67427E"/>
    <w:rsid w:val="1D4F54CE"/>
    <w:rsid w:val="1E93DB4A"/>
    <w:rsid w:val="1F5ECE4F"/>
    <w:rsid w:val="213E0145"/>
    <w:rsid w:val="21CB1DFD"/>
    <w:rsid w:val="224F39CF"/>
    <w:rsid w:val="23C4588E"/>
    <w:rsid w:val="2404773D"/>
    <w:rsid w:val="25B403FB"/>
    <w:rsid w:val="26740E3F"/>
    <w:rsid w:val="29DE3FA9"/>
    <w:rsid w:val="2B966D71"/>
    <w:rsid w:val="2BBCFD63"/>
    <w:rsid w:val="2D553738"/>
    <w:rsid w:val="2DD4420A"/>
    <w:rsid w:val="2E93257B"/>
    <w:rsid w:val="2EB1B0CC"/>
    <w:rsid w:val="31C9849D"/>
    <w:rsid w:val="322CD6A0"/>
    <w:rsid w:val="3274F6E8"/>
    <w:rsid w:val="33A5D230"/>
    <w:rsid w:val="34352CB7"/>
    <w:rsid w:val="3582F68F"/>
    <w:rsid w:val="3683A662"/>
    <w:rsid w:val="37DE641D"/>
    <w:rsid w:val="391C89E4"/>
    <w:rsid w:val="39B4EFBB"/>
    <w:rsid w:val="3AE72D10"/>
    <w:rsid w:val="3B0461AA"/>
    <w:rsid w:val="3B91C17E"/>
    <w:rsid w:val="3C088748"/>
    <w:rsid w:val="3CFB0B00"/>
    <w:rsid w:val="3D0D51DF"/>
    <w:rsid w:val="3D6B1227"/>
    <w:rsid w:val="4037E844"/>
    <w:rsid w:val="4068F5DC"/>
    <w:rsid w:val="40E7E338"/>
    <w:rsid w:val="41482A50"/>
    <w:rsid w:val="41A7FC3C"/>
    <w:rsid w:val="4212C2CA"/>
    <w:rsid w:val="427EB424"/>
    <w:rsid w:val="45DB9697"/>
    <w:rsid w:val="45DEB639"/>
    <w:rsid w:val="465A70DD"/>
    <w:rsid w:val="47F6413E"/>
    <w:rsid w:val="47FC0032"/>
    <w:rsid w:val="493D35A6"/>
    <w:rsid w:val="4965E619"/>
    <w:rsid w:val="49C5A22D"/>
    <w:rsid w:val="49D0C3F9"/>
    <w:rsid w:val="49EA2EE9"/>
    <w:rsid w:val="4A1ADF72"/>
    <w:rsid w:val="4AB9C6B5"/>
    <w:rsid w:val="4BF5889F"/>
    <w:rsid w:val="4C21A4F3"/>
    <w:rsid w:val="4E916BF5"/>
    <w:rsid w:val="516EED6C"/>
    <w:rsid w:val="52EE2395"/>
    <w:rsid w:val="54676AA3"/>
    <w:rsid w:val="5493F19F"/>
    <w:rsid w:val="54AF6C4A"/>
    <w:rsid w:val="562FC200"/>
    <w:rsid w:val="57385D79"/>
    <w:rsid w:val="588C7520"/>
    <w:rsid w:val="58A78DBD"/>
    <w:rsid w:val="5B439738"/>
    <w:rsid w:val="5C39FE2B"/>
    <w:rsid w:val="5C89AA2A"/>
    <w:rsid w:val="5EA93FE8"/>
    <w:rsid w:val="5F420A02"/>
    <w:rsid w:val="5F507FA6"/>
    <w:rsid w:val="613B6225"/>
    <w:rsid w:val="61F43062"/>
    <w:rsid w:val="64D9AD39"/>
    <w:rsid w:val="65B7DBE6"/>
    <w:rsid w:val="65E44D97"/>
    <w:rsid w:val="65FC5B0F"/>
    <w:rsid w:val="6698F062"/>
    <w:rsid w:val="66B677AB"/>
    <w:rsid w:val="66B784DC"/>
    <w:rsid w:val="6834E316"/>
    <w:rsid w:val="6847894E"/>
    <w:rsid w:val="688246D0"/>
    <w:rsid w:val="690C4769"/>
    <w:rsid w:val="6946971C"/>
    <w:rsid w:val="6A569A76"/>
    <w:rsid w:val="6BCA5BEC"/>
    <w:rsid w:val="70D5072E"/>
    <w:rsid w:val="72FA6B78"/>
    <w:rsid w:val="733F2E63"/>
    <w:rsid w:val="73A691D0"/>
    <w:rsid w:val="74872E7E"/>
    <w:rsid w:val="75F50A95"/>
    <w:rsid w:val="78F1D4EA"/>
    <w:rsid w:val="7A69334B"/>
    <w:rsid w:val="7EB40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5380C"/>
  <w15:docId w15:val="{7A5E5675-3069-47AD-ABF4-5A5CDC5A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DC"/>
  </w:style>
  <w:style w:type="paragraph" w:styleId="Heading1">
    <w:name w:val="heading 1"/>
    <w:basedOn w:val="Normal"/>
    <w:next w:val="Normal"/>
    <w:link w:val="Heading1Char"/>
    <w:uiPriority w:val="9"/>
    <w:qFormat/>
    <w:rsid w:val="00E52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950"/>
    <w:rPr>
      <w:color w:val="0000FF"/>
      <w:u w:val="single"/>
    </w:rPr>
  </w:style>
  <w:style w:type="paragraph" w:styleId="TOC1">
    <w:name w:val="toc 1"/>
    <w:basedOn w:val="Normal"/>
    <w:next w:val="Normal"/>
    <w:autoRedefine/>
    <w:uiPriority w:val="39"/>
    <w:unhideWhenUsed/>
    <w:rsid w:val="00E52950"/>
    <w:pPr>
      <w:spacing w:after="100" w:line="240" w:lineRule="auto"/>
      <w:contextualSpacing/>
    </w:pPr>
    <w:rPr>
      <w:rFonts w:ascii="Arial" w:eastAsia="Calibri" w:hAnsi="Arial" w:cs="Times New Roman"/>
      <w:sz w:val="24"/>
      <w:lang w:eastAsia="en-US"/>
    </w:rPr>
  </w:style>
  <w:style w:type="character" w:customStyle="1" w:styleId="Heading1Char">
    <w:name w:val="Heading 1 Char"/>
    <w:basedOn w:val="DefaultParagraphFont"/>
    <w:link w:val="Heading1"/>
    <w:uiPriority w:val="9"/>
    <w:rsid w:val="00E529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52950"/>
    <w:pPr>
      <w:spacing w:line="240" w:lineRule="auto"/>
      <w:contextualSpacing/>
      <w:outlineLvl w:val="9"/>
    </w:pPr>
    <w:rPr>
      <w:rFonts w:ascii="Arial" w:eastAsia="Times New Roman" w:hAnsi="Arial" w:cs="Times New Roman"/>
      <w:color w:val="365F91"/>
      <w:lang w:val="en-US" w:eastAsia="en-US"/>
    </w:rPr>
  </w:style>
  <w:style w:type="paragraph" w:styleId="ListParagraph">
    <w:name w:val="List Paragraph"/>
    <w:basedOn w:val="Normal"/>
    <w:uiPriority w:val="34"/>
    <w:qFormat/>
    <w:rsid w:val="006971BF"/>
    <w:pPr>
      <w:ind w:left="720"/>
      <w:contextualSpacing/>
    </w:pPr>
  </w:style>
  <w:style w:type="paragraph" w:styleId="Header">
    <w:name w:val="header"/>
    <w:basedOn w:val="Normal"/>
    <w:link w:val="HeaderChar"/>
    <w:uiPriority w:val="99"/>
    <w:unhideWhenUsed/>
    <w:rsid w:val="00F8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D5F"/>
  </w:style>
  <w:style w:type="paragraph" w:styleId="Footer">
    <w:name w:val="footer"/>
    <w:basedOn w:val="Normal"/>
    <w:link w:val="FooterChar"/>
    <w:uiPriority w:val="99"/>
    <w:unhideWhenUsed/>
    <w:rsid w:val="00F8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D5F"/>
  </w:style>
  <w:style w:type="paragraph" w:styleId="BalloonText">
    <w:name w:val="Balloon Text"/>
    <w:basedOn w:val="Normal"/>
    <w:link w:val="BalloonTextChar"/>
    <w:uiPriority w:val="99"/>
    <w:semiHidden/>
    <w:unhideWhenUsed/>
    <w:rsid w:val="00F8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D5F"/>
    <w:rPr>
      <w:rFonts w:ascii="Tahoma" w:hAnsi="Tahoma" w:cs="Tahoma"/>
      <w:sz w:val="16"/>
      <w:szCs w:val="16"/>
    </w:rPr>
  </w:style>
  <w:style w:type="character" w:styleId="CommentReference">
    <w:name w:val="annotation reference"/>
    <w:basedOn w:val="DefaultParagraphFont"/>
    <w:uiPriority w:val="99"/>
    <w:semiHidden/>
    <w:unhideWhenUsed/>
    <w:rsid w:val="00AD2E15"/>
    <w:rPr>
      <w:sz w:val="16"/>
      <w:szCs w:val="16"/>
    </w:rPr>
  </w:style>
  <w:style w:type="paragraph" w:styleId="CommentText">
    <w:name w:val="annotation text"/>
    <w:basedOn w:val="Normal"/>
    <w:link w:val="CommentTextChar"/>
    <w:uiPriority w:val="99"/>
    <w:semiHidden/>
    <w:unhideWhenUsed/>
    <w:rsid w:val="00AD2E15"/>
    <w:pPr>
      <w:spacing w:line="240" w:lineRule="auto"/>
    </w:pPr>
    <w:rPr>
      <w:sz w:val="20"/>
      <w:szCs w:val="20"/>
    </w:rPr>
  </w:style>
  <w:style w:type="character" w:customStyle="1" w:styleId="CommentTextChar">
    <w:name w:val="Comment Text Char"/>
    <w:basedOn w:val="DefaultParagraphFont"/>
    <w:link w:val="CommentText"/>
    <w:uiPriority w:val="99"/>
    <w:semiHidden/>
    <w:rsid w:val="00AD2E15"/>
    <w:rPr>
      <w:sz w:val="20"/>
      <w:szCs w:val="20"/>
    </w:rPr>
  </w:style>
  <w:style w:type="paragraph" w:styleId="CommentSubject">
    <w:name w:val="annotation subject"/>
    <w:basedOn w:val="CommentText"/>
    <w:next w:val="CommentText"/>
    <w:link w:val="CommentSubjectChar"/>
    <w:uiPriority w:val="99"/>
    <w:semiHidden/>
    <w:unhideWhenUsed/>
    <w:rsid w:val="00AD2E15"/>
    <w:rPr>
      <w:b/>
      <w:bCs/>
    </w:rPr>
  </w:style>
  <w:style w:type="character" w:customStyle="1" w:styleId="CommentSubjectChar">
    <w:name w:val="Comment Subject Char"/>
    <w:basedOn w:val="CommentTextChar"/>
    <w:link w:val="CommentSubject"/>
    <w:uiPriority w:val="99"/>
    <w:semiHidden/>
    <w:rsid w:val="00AD2E15"/>
    <w:rPr>
      <w:b/>
      <w:bCs/>
      <w:sz w:val="20"/>
      <w:szCs w:val="20"/>
    </w:rPr>
  </w:style>
  <w:style w:type="paragraph" w:styleId="BodyTextIndent">
    <w:name w:val="Body Text Indent"/>
    <w:basedOn w:val="Normal"/>
    <w:link w:val="BodyTextIndentChar"/>
    <w:semiHidden/>
    <w:rsid w:val="004A6A0A"/>
    <w:pPr>
      <w:autoSpaceDE w:val="0"/>
      <w:autoSpaceDN w:val="0"/>
      <w:adjustRightInd w:val="0"/>
      <w:spacing w:after="0" w:line="240" w:lineRule="auto"/>
      <w:ind w:left="720" w:hanging="720"/>
      <w:jc w:val="both"/>
    </w:pPr>
    <w:rPr>
      <w:rFonts w:ascii="Times New Roman" w:eastAsia="Times New Roman" w:hAnsi="Times New Roman" w:cs="Times New Roman"/>
      <w:i/>
      <w:iCs/>
      <w:szCs w:val="24"/>
      <w:lang w:val="en-US" w:eastAsia="en-US"/>
    </w:rPr>
  </w:style>
  <w:style w:type="character" w:customStyle="1" w:styleId="BodyTextIndentChar">
    <w:name w:val="Body Text Indent Char"/>
    <w:basedOn w:val="DefaultParagraphFont"/>
    <w:link w:val="BodyTextIndent"/>
    <w:semiHidden/>
    <w:rsid w:val="004A6A0A"/>
    <w:rPr>
      <w:rFonts w:ascii="Times New Roman" w:eastAsia="Times New Roman" w:hAnsi="Times New Roman" w:cs="Times New Roman"/>
      <w:i/>
      <w:iCs/>
      <w:szCs w:val="24"/>
      <w:lang w:val="en-US" w:eastAsia="en-US"/>
    </w:rPr>
  </w:style>
  <w:style w:type="paragraph" w:customStyle="1" w:styleId="TOCMARK1">
    <w:name w:val="TOC MARK 1"/>
    <w:basedOn w:val="Normal"/>
    <w:rsid w:val="008E28A3"/>
    <w:pPr>
      <w:keepNext/>
      <w:numPr>
        <w:numId w:val="7"/>
      </w:numPr>
      <w:spacing w:before="240" w:after="0" w:line="360" w:lineRule="auto"/>
      <w:jc w:val="both"/>
      <w:outlineLvl w:val="0"/>
    </w:pPr>
    <w:rPr>
      <w:rFonts w:ascii="Arial" w:eastAsia="Times New Roman" w:hAnsi="Arial" w:cs="Times New Roman"/>
      <w:b/>
      <w:caps/>
      <w:sz w:val="20"/>
      <w:lang w:eastAsia="en-US"/>
    </w:rPr>
  </w:style>
  <w:style w:type="paragraph" w:customStyle="1" w:styleId="Numbering2">
    <w:name w:val="Numbering 2"/>
    <w:basedOn w:val="Normal"/>
    <w:rsid w:val="008E28A3"/>
    <w:pPr>
      <w:numPr>
        <w:ilvl w:val="1"/>
        <w:numId w:val="7"/>
      </w:numPr>
      <w:spacing w:before="120" w:after="0" w:line="360" w:lineRule="auto"/>
      <w:jc w:val="both"/>
      <w:outlineLvl w:val="1"/>
    </w:pPr>
    <w:rPr>
      <w:rFonts w:ascii="Arial" w:eastAsia="Times New Roman" w:hAnsi="Arial" w:cs="Times New Roman"/>
      <w:color w:val="000000"/>
      <w:sz w:val="20"/>
      <w:szCs w:val="20"/>
      <w:lang w:eastAsia="en-US"/>
    </w:rPr>
  </w:style>
  <w:style w:type="paragraph" w:customStyle="1" w:styleId="Numbering3">
    <w:name w:val="Numbering 3"/>
    <w:basedOn w:val="Normal"/>
    <w:rsid w:val="008E28A3"/>
    <w:pPr>
      <w:numPr>
        <w:ilvl w:val="2"/>
        <w:numId w:val="7"/>
      </w:numPr>
      <w:spacing w:before="120" w:after="0" w:line="360" w:lineRule="auto"/>
      <w:jc w:val="both"/>
      <w:outlineLvl w:val="2"/>
    </w:pPr>
    <w:rPr>
      <w:rFonts w:ascii="Arial" w:eastAsia="Times New Roman" w:hAnsi="Arial" w:cs="Times New Roman"/>
      <w:sz w:val="20"/>
      <w:szCs w:val="20"/>
      <w:lang w:eastAsia="en-US"/>
    </w:rPr>
  </w:style>
  <w:style w:type="paragraph" w:customStyle="1" w:styleId="Numbering4">
    <w:name w:val="Numbering 4"/>
    <w:basedOn w:val="Normal"/>
    <w:rsid w:val="008E28A3"/>
    <w:pPr>
      <w:numPr>
        <w:ilvl w:val="3"/>
        <w:numId w:val="7"/>
      </w:numPr>
      <w:tabs>
        <w:tab w:val="left" w:pos="2261"/>
      </w:tabs>
      <w:spacing w:before="120" w:after="0" w:line="360" w:lineRule="auto"/>
      <w:jc w:val="both"/>
      <w:outlineLvl w:val="3"/>
    </w:pPr>
    <w:rPr>
      <w:rFonts w:ascii="Arial" w:eastAsia="Times New Roman" w:hAnsi="Arial" w:cs="Times New Roman"/>
      <w:sz w:val="20"/>
      <w:szCs w:val="20"/>
      <w:lang w:eastAsia="en-US"/>
    </w:rPr>
  </w:style>
  <w:style w:type="paragraph" w:customStyle="1" w:styleId="Numbering5">
    <w:name w:val="Numbering 5"/>
    <w:basedOn w:val="Normal"/>
    <w:rsid w:val="008E28A3"/>
    <w:pPr>
      <w:numPr>
        <w:ilvl w:val="4"/>
        <w:numId w:val="7"/>
      </w:numPr>
      <w:spacing w:before="120" w:after="0" w:line="360" w:lineRule="auto"/>
      <w:jc w:val="both"/>
      <w:outlineLvl w:val="4"/>
    </w:pPr>
    <w:rPr>
      <w:rFonts w:ascii="Arial" w:eastAsia="Times New Roman" w:hAnsi="Arial" w:cs="Times New Roman"/>
      <w:sz w:val="20"/>
      <w:szCs w:val="20"/>
      <w:lang w:eastAsia="en-US"/>
    </w:rPr>
  </w:style>
  <w:style w:type="paragraph" w:styleId="TOC2">
    <w:name w:val="toc 2"/>
    <w:basedOn w:val="Normal"/>
    <w:next w:val="Normal"/>
    <w:autoRedefine/>
    <w:uiPriority w:val="39"/>
    <w:unhideWhenUsed/>
    <w:rsid w:val="007E68E9"/>
    <w:pPr>
      <w:spacing w:after="100"/>
      <w:ind w:left="220"/>
    </w:pPr>
  </w:style>
  <w:style w:type="character" w:customStyle="1" w:styleId="normaltextrun">
    <w:name w:val="normaltextrun"/>
    <w:basedOn w:val="DefaultParagraphFont"/>
    <w:rsid w:val="007866E7"/>
  </w:style>
  <w:style w:type="character" w:styleId="FollowedHyperlink">
    <w:name w:val="FollowedHyperlink"/>
    <w:basedOn w:val="DefaultParagraphFont"/>
    <w:uiPriority w:val="99"/>
    <w:semiHidden/>
    <w:unhideWhenUsed/>
    <w:rsid w:val="00F07C07"/>
    <w:rPr>
      <w:color w:val="800080" w:themeColor="followedHyperlink"/>
      <w:u w:val="single"/>
    </w:rPr>
  </w:style>
  <w:style w:type="character" w:styleId="UnresolvedMention">
    <w:name w:val="Unresolved Mention"/>
    <w:basedOn w:val="DefaultParagraphFont"/>
    <w:uiPriority w:val="99"/>
    <w:semiHidden/>
    <w:unhideWhenUsed/>
    <w:rsid w:val="0089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5346">
      <w:bodyDiv w:val="1"/>
      <w:marLeft w:val="0"/>
      <w:marRight w:val="0"/>
      <w:marTop w:val="0"/>
      <w:marBottom w:val="0"/>
      <w:divBdr>
        <w:top w:val="none" w:sz="0" w:space="0" w:color="auto"/>
        <w:left w:val="none" w:sz="0" w:space="0" w:color="auto"/>
        <w:bottom w:val="none" w:sz="0" w:space="0" w:color="auto"/>
        <w:right w:val="none" w:sz="0" w:space="0" w:color="auto"/>
      </w:divBdr>
    </w:div>
    <w:div w:id="669717000">
      <w:bodyDiv w:val="1"/>
      <w:marLeft w:val="0"/>
      <w:marRight w:val="0"/>
      <w:marTop w:val="0"/>
      <w:marBottom w:val="0"/>
      <w:divBdr>
        <w:top w:val="none" w:sz="0" w:space="0" w:color="auto"/>
        <w:left w:val="none" w:sz="0" w:space="0" w:color="auto"/>
        <w:bottom w:val="none" w:sz="0" w:space="0" w:color="auto"/>
        <w:right w:val="none" w:sz="0" w:space="0" w:color="auto"/>
      </w:divBdr>
    </w:div>
    <w:div w:id="863908190">
      <w:bodyDiv w:val="1"/>
      <w:marLeft w:val="75"/>
      <w:marRight w:val="75"/>
      <w:marTop w:val="75"/>
      <w:marBottom w:val="75"/>
      <w:divBdr>
        <w:top w:val="none" w:sz="0" w:space="0" w:color="auto"/>
        <w:left w:val="none" w:sz="0" w:space="0" w:color="auto"/>
        <w:bottom w:val="none" w:sz="0" w:space="0" w:color="auto"/>
        <w:right w:val="none" w:sz="0" w:space="0" w:color="auto"/>
      </w:divBdr>
      <w:divsChild>
        <w:div w:id="1623148540">
          <w:marLeft w:val="0"/>
          <w:marRight w:val="0"/>
          <w:marTop w:val="0"/>
          <w:marBottom w:val="0"/>
          <w:divBdr>
            <w:top w:val="single" w:sz="6" w:space="0" w:color="8C8C8E"/>
            <w:left w:val="single" w:sz="6" w:space="0" w:color="8C8C8E"/>
            <w:bottom w:val="single" w:sz="6" w:space="0" w:color="8C8C8E"/>
            <w:right w:val="single" w:sz="6" w:space="0" w:color="8C8C8E"/>
          </w:divBdr>
          <w:divsChild>
            <w:div w:id="933439590">
              <w:marLeft w:val="0"/>
              <w:marRight w:val="0"/>
              <w:marTop w:val="0"/>
              <w:marBottom w:val="0"/>
              <w:divBdr>
                <w:top w:val="none" w:sz="0" w:space="0" w:color="auto"/>
                <w:left w:val="none" w:sz="0" w:space="0" w:color="auto"/>
                <w:bottom w:val="none" w:sz="0" w:space="0" w:color="auto"/>
                <w:right w:val="none" w:sz="0" w:space="0" w:color="auto"/>
              </w:divBdr>
              <w:divsChild>
                <w:div w:id="712655321">
                  <w:marLeft w:val="2790"/>
                  <w:marRight w:val="3570"/>
                  <w:marTop w:val="0"/>
                  <w:marBottom w:val="0"/>
                  <w:divBdr>
                    <w:top w:val="none" w:sz="0" w:space="0" w:color="auto"/>
                    <w:left w:val="none" w:sz="0" w:space="0" w:color="auto"/>
                    <w:bottom w:val="none" w:sz="0" w:space="0" w:color="auto"/>
                    <w:right w:val="none" w:sz="0" w:space="0" w:color="auto"/>
                  </w:divBdr>
                </w:div>
              </w:divsChild>
            </w:div>
          </w:divsChild>
        </w:div>
      </w:divsChild>
    </w:div>
    <w:div w:id="960308406">
      <w:bodyDiv w:val="1"/>
      <w:marLeft w:val="0"/>
      <w:marRight w:val="0"/>
      <w:marTop w:val="0"/>
      <w:marBottom w:val="0"/>
      <w:divBdr>
        <w:top w:val="none" w:sz="0" w:space="0" w:color="auto"/>
        <w:left w:val="none" w:sz="0" w:space="0" w:color="auto"/>
        <w:bottom w:val="none" w:sz="0" w:space="0" w:color="auto"/>
        <w:right w:val="none" w:sz="0" w:space="0" w:color="auto"/>
      </w:divBdr>
    </w:div>
    <w:div w:id="1129668945">
      <w:bodyDiv w:val="1"/>
      <w:marLeft w:val="0"/>
      <w:marRight w:val="0"/>
      <w:marTop w:val="0"/>
      <w:marBottom w:val="0"/>
      <w:divBdr>
        <w:top w:val="none" w:sz="0" w:space="0" w:color="auto"/>
        <w:left w:val="none" w:sz="0" w:space="0" w:color="auto"/>
        <w:bottom w:val="none" w:sz="0" w:space="0" w:color="auto"/>
        <w:right w:val="none" w:sz="0" w:space="0" w:color="auto"/>
      </w:divBdr>
    </w:div>
    <w:div w:id="20392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utrusteeboard@dm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ae281-75c9-4544-be6b-7c3f6d794c8d" xsi:nil="true"/>
    <lcf76f155ced4ddcb4097134ff3c332f xmlns="5871f9fd-9a3b-4249-b505-984a5d419d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AA963D25B4374B97D4887BCCB87CAA" ma:contentTypeVersion="15" ma:contentTypeDescription="Create a new document." ma:contentTypeScope="" ma:versionID="2df2d6b02a07acc3da6ce9f25f0d69f9">
  <xsd:schema xmlns:xsd="http://www.w3.org/2001/XMLSchema" xmlns:xs="http://www.w3.org/2001/XMLSchema" xmlns:p="http://schemas.microsoft.com/office/2006/metadata/properties" xmlns:ns2="57aae281-75c9-4544-be6b-7c3f6d794c8d" xmlns:ns3="5871f9fd-9a3b-4249-b505-984a5d419d60" targetNamespace="http://schemas.microsoft.com/office/2006/metadata/properties" ma:root="true" ma:fieldsID="6b55de8895f1caf4f36028f731236047" ns2:_="" ns3:_="">
    <xsd:import namespace="57aae281-75c9-4544-be6b-7c3f6d794c8d"/>
    <xsd:import namespace="5871f9fd-9a3b-4249-b505-984a5d41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933c7-159d-4a34-9435-3bd549fd9aac}" ma:internalName="TaxCatchAll" ma:showField="CatchAllData" ma:web="57aae281-75c9-4544-be6b-7c3f6d794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1f9fd-9a3b-4249-b505-984a5d41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42BAC-5C24-4156-9F45-E717580022A4}">
  <ds:schemaRefs>
    <ds:schemaRef ds:uri="http://schemas.microsoft.com/office/2006/metadata/properties"/>
    <ds:schemaRef ds:uri="http://schemas.microsoft.com/office/infopath/2007/PartnerControls"/>
    <ds:schemaRef ds:uri="297ab2d5-4192-4f22-a3ed-ed3fe03f952c"/>
    <ds:schemaRef ds:uri="57aae281-75c9-4544-be6b-7c3f6d794c8d"/>
  </ds:schemaRefs>
</ds:datastoreItem>
</file>

<file path=customXml/itemProps2.xml><?xml version="1.0" encoding="utf-8"?>
<ds:datastoreItem xmlns:ds="http://schemas.openxmlformats.org/officeDocument/2006/customXml" ds:itemID="{CF0227E0-BA3E-4E4C-BCD5-365874E5C701}">
  <ds:schemaRefs>
    <ds:schemaRef ds:uri="http://schemas.openxmlformats.org/officeDocument/2006/bibliography"/>
  </ds:schemaRefs>
</ds:datastoreItem>
</file>

<file path=customXml/itemProps3.xml><?xml version="1.0" encoding="utf-8"?>
<ds:datastoreItem xmlns:ds="http://schemas.openxmlformats.org/officeDocument/2006/customXml" ds:itemID="{C1D97108-5235-4129-863A-67011DD136C6}"/>
</file>

<file path=customXml/itemProps4.xml><?xml version="1.0" encoding="utf-8"?>
<ds:datastoreItem xmlns:ds="http://schemas.openxmlformats.org/officeDocument/2006/customXml" ds:itemID="{A2882FEF-DFF5-42A0-87C7-94A86F6A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4084</Words>
  <Characters>23283</Characters>
  <Application>Microsoft Office Word</Application>
  <DocSecurity>0</DocSecurity>
  <Lines>194</Lines>
  <Paragraphs>54</Paragraphs>
  <ScaleCrop>false</ScaleCrop>
  <Company>Nottingham Trent University</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Hackett, Lisa</dc:creator>
  <cp:lastModifiedBy>Louise Hammond (DSU)</cp:lastModifiedBy>
  <cp:revision>141</cp:revision>
  <cp:lastPrinted>2024-11-15T16:25:00Z</cp:lastPrinted>
  <dcterms:created xsi:type="dcterms:W3CDTF">2024-10-22T14:24:00Z</dcterms:created>
  <dcterms:modified xsi:type="dcterms:W3CDTF">2024-11-15T16:25:00Z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0x01010094AA963D25B4374B97D4887BCCB87CAA</vt:lpwstr>
  </property>
  <property fmtid="{D5CDD505-2E9C-101B-9397-08002B2CF9AE}" pid="3" name="MediaServiceImageTags">
    <vt:lpwstr/>
  </property>
</Properties>
</file>